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5C" w:rsidRPr="00141AE8" w:rsidRDefault="0099535C" w:rsidP="0099535C">
      <w:pPr>
        <w:shd w:val="clear" w:color="auto" w:fill="FFFFFF"/>
        <w:spacing w:after="0"/>
        <w:jc w:val="center"/>
        <w:rPr>
          <w:rFonts w:ascii="Times New Roman" w:hAnsi="Times New Roman"/>
          <w:b/>
        </w:rPr>
      </w:pPr>
      <w:r w:rsidRPr="00141AE8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99535C" w:rsidRPr="00141AE8" w:rsidRDefault="0099535C" w:rsidP="0099535C">
      <w:pPr>
        <w:shd w:val="clear" w:color="auto" w:fill="FFFFFF"/>
        <w:spacing w:after="0"/>
        <w:jc w:val="center"/>
        <w:rPr>
          <w:rFonts w:ascii="Times New Roman" w:hAnsi="Times New Roman"/>
          <w:b/>
        </w:rPr>
      </w:pPr>
      <w:r w:rsidRPr="00141AE8">
        <w:rPr>
          <w:rFonts w:ascii="Times New Roman" w:hAnsi="Times New Roman"/>
          <w:b/>
        </w:rPr>
        <w:t>«Средняя общеобразовательная школа № 2 р.п. Лысые Горы Саратовской области»</w:t>
      </w:r>
    </w:p>
    <w:p w:rsidR="0099535C" w:rsidRPr="00141AE8" w:rsidRDefault="0099535C" w:rsidP="0099535C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hAnsi="Times New Roman"/>
          <w:b/>
        </w:rPr>
      </w:pPr>
      <w:r w:rsidRPr="00141AE8">
        <w:rPr>
          <w:rFonts w:ascii="Times New Roman" w:hAnsi="Times New Roman"/>
          <w:b/>
          <w:color w:val="000000"/>
        </w:rPr>
        <w:t>Адрес: р.п. Лысые Горы, ул. Пионерская, д.33. телефон 8 (84551) 2 14 32 ,                                                     электронный адрес</w:t>
      </w:r>
      <w:r w:rsidRPr="00141AE8">
        <w:rPr>
          <w:rFonts w:ascii="Times New Roman" w:hAnsi="Times New Roman"/>
          <w:b/>
        </w:rPr>
        <w:t xml:space="preserve">: </w:t>
      </w:r>
      <w:hyperlink r:id="rId6" w:history="1">
        <w:r w:rsidRPr="00141AE8">
          <w:rPr>
            <w:rStyle w:val="a3"/>
            <w:rFonts w:ascii="Times New Roman" w:hAnsi="Times New Roman"/>
            <w:b/>
          </w:rPr>
          <w:t>svetla</w:t>
        </w:r>
        <w:r w:rsidRPr="00141AE8">
          <w:rPr>
            <w:rStyle w:val="a3"/>
            <w:rFonts w:ascii="Times New Roman" w:hAnsi="Times New Roman"/>
            <w:b/>
            <w:lang w:val="en-US"/>
          </w:rPr>
          <w:t>ja</w:t>
        </w:r>
        <w:r w:rsidRPr="00141AE8">
          <w:rPr>
            <w:rStyle w:val="a3"/>
            <w:rFonts w:ascii="Times New Roman" w:hAnsi="Times New Roman"/>
            <w:b/>
          </w:rPr>
          <w:t>2010@</w:t>
        </w:r>
        <w:r w:rsidRPr="00141AE8">
          <w:rPr>
            <w:rStyle w:val="a3"/>
            <w:rFonts w:ascii="Times New Roman" w:hAnsi="Times New Roman"/>
            <w:b/>
            <w:lang w:val="en-US"/>
          </w:rPr>
          <w:t>yandex</w:t>
        </w:r>
        <w:r w:rsidRPr="00141AE8">
          <w:rPr>
            <w:rStyle w:val="a3"/>
            <w:rFonts w:ascii="Times New Roman" w:hAnsi="Times New Roman"/>
            <w:b/>
          </w:rPr>
          <w:t>.</w:t>
        </w:r>
        <w:r w:rsidRPr="00141AE8">
          <w:rPr>
            <w:rStyle w:val="a3"/>
            <w:rFonts w:ascii="Times New Roman" w:hAnsi="Times New Roman"/>
            <w:b/>
            <w:lang w:val="en-US"/>
          </w:rPr>
          <w:t>ru</w:t>
        </w:r>
      </w:hyperlink>
      <w:r w:rsidRPr="00141AE8">
        <w:rPr>
          <w:rFonts w:ascii="Times New Roman" w:hAnsi="Times New Roman"/>
          <w:b/>
        </w:rPr>
        <w:t xml:space="preserve">,  адрес </w:t>
      </w:r>
      <w:proofErr w:type="gramStart"/>
      <w:r w:rsidRPr="00141AE8">
        <w:rPr>
          <w:rFonts w:ascii="Times New Roman" w:hAnsi="Times New Roman"/>
          <w:b/>
          <w:lang w:val="en-US"/>
        </w:rPr>
        <w:t>c</w:t>
      </w:r>
      <w:proofErr w:type="spellStart"/>
      <w:proofErr w:type="gramEnd"/>
      <w:r w:rsidRPr="00141AE8">
        <w:rPr>
          <w:rFonts w:ascii="Times New Roman" w:hAnsi="Times New Roman"/>
          <w:b/>
        </w:rPr>
        <w:t>айта</w:t>
      </w:r>
      <w:proofErr w:type="spellEnd"/>
      <w:r w:rsidRPr="00141AE8">
        <w:rPr>
          <w:rFonts w:ascii="Times New Roman" w:hAnsi="Times New Roman"/>
          <w:b/>
        </w:rPr>
        <w:t xml:space="preserve"> школы: </w:t>
      </w:r>
      <w:r w:rsidRPr="00141AE8">
        <w:rPr>
          <w:rFonts w:ascii="Times New Roman" w:hAnsi="Times New Roman"/>
          <w:b/>
          <w:lang w:val="en-US"/>
        </w:rPr>
        <w:t>school</w:t>
      </w:r>
      <w:r w:rsidRPr="00141AE8">
        <w:rPr>
          <w:rFonts w:ascii="Times New Roman" w:hAnsi="Times New Roman"/>
          <w:b/>
        </w:rPr>
        <w:t>2.</w:t>
      </w:r>
      <w:proofErr w:type="spellStart"/>
      <w:r w:rsidRPr="00141AE8">
        <w:rPr>
          <w:rFonts w:ascii="Times New Roman" w:hAnsi="Times New Roman"/>
          <w:b/>
          <w:lang w:val="en-US"/>
        </w:rPr>
        <w:t>lysy</w:t>
      </w:r>
      <w:proofErr w:type="spellEnd"/>
      <w:r w:rsidRPr="00141AE8">
        <w:rPr>
          <w:rFonts w:ascii="Times New Roman" w:hAnsi="Times New Roman"/>
          <w:b/>
        </w:rPr>
        <w:t>е</w:t>
      </w:r>
      <w:r w:rsidRPr="00141AE8">
        <w:rPr>
          <w:rFonts w:ascii="Times New Roman" w:hAnsi="Times New Roman"/>
          <w:b/>
          <w:lang w:val="en-US"/>
        </w:rPr>
        <w:t>gory</w:t>
      </w:r>
      <w:r w:rsidRPr="00141AE8">
        <w:rPr>
          <w:rFonts w:ascii="Times New Roman" w:hAnsi="Times New Roman"/>
          <w:b/>
        </w:rPr>
        <w:t>.</w:t>
      </w:r>
      <w:proofErr w:type="spellStart"/>
      <w:r w:rsidRPr="00141AE8">
        <w:rPr>
          <w:rFonts w:ascii="Times New Roman" w:hAnsi="Times New Roman"/>
          <w:b/>
          <w:lang w:val="en-US"/>
        </w:rPr>
        <w:t>ru</w:t>
      </w:r>
      <w:proofErr w:type="spellEnd"/>
    </w:p>
    <w:p w:rsidR="0099535C" w:rsidRDefault="0099535C" w:rsidP="0099535C">
      <w:pPr>
        <w:spacing w:after="0" w:line="240" w:lineRule="auto"/>
        <w:ind w:left="-851"/>
        <w:jc w:val="center"/>
        <w:rPr>
          <w:rFonts w:ascii="Times New Roman" w:hAnsi="Times New Roman"/>
          <w:bCs/>
          <w:sz w:val="24"/>
          <w:szCs w:val="24"/>
        </w:rPr>
      </w:pPr>
    </w:p>
    <w:p w:rsidR="0099535C" w:rsidRDefault="0099535C" w:rsidP="0099535C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99535C" w:rsidRDefault="0099535C" w:rsidP="0099535C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tbl>
      <w:tblPr>
        <w:tblW w:w="10059" w:type="dxa"/>
        <w:tblInd w:w="-714" w:type="dxa"/>
        <w:tblLook w:val="04A0"/>
      </w:tblPr>
      <w:tblGrid>
        <w:gridCol w:w="3402"/>
        <w:gridCol w:w="3505"/>
        <w:gridCol w:w="3152"/>
      </w:tblGrid>
      <w:tr w:rsidR="0099535C" w:rsidTr="00BC112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5C" w:rsidRDefault="0099535C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«Рекомендовано»</w:t>
            </w:r>
          </w:p>
          <w:p w:rsidR="0099535C" w:rsidRDefault="0099535C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 __________</w:t>
            </w:r>
          </w:p>
          <w:p w:rsidR="0099535C" w:rsidRDefault="0099535C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/Басистова О.В../</w:t>
            </w:r>
          </w:p>
          <w:p w:rsidR="0099535C" w:rsidRDefault="0099535C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 </w:t>
            </w:r>
          </w:p>
          <w:p w:rsidR="0099535C" w:rsidRDefault="0099535C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от.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5C" w:rsidRDefault="0099535C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99535C" w:rsidRDefault="0099535C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 _________________</w:t>
            </w:r>
          </w:p>
          <w:p w:rsidR="0099535C" w:rsidRDefault="0099535C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/Антонова М. В.. /</w:t>
            </w:r>
          </w:p>
          <w:p w:rsidR="0099535C" w:rsidRDefault="0099535C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  »               2023 г.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5C" w:rsidRDefault="0099535C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99535C" w:rsidRDefault="0099535C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школы:</w:t>
            </w:r>
          </w:p>
          <w:p w:rsidR="0099535C" w:rsidRDefault="0099535C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_________/Демченко М.П./</w:t>
            </w:r>
          </w:p>
          <w:p w:rsidR="0099535C" w:rsidRDefault="0099535C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</w:p>
          <w:p w:rsidR="0099535C" w:rsidRDefault="0099535C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      »                 2023г.</w:t>
            </w:r>
          </w:p>
          <w:p w:rsidR="0099535C" w:rsidRDefault="0099535C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535C" w:rsidRDefault="0099535C" w:rsidP="0099535C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99535C" w:rsidRDefault="0099535C" w:rsidP="0099535C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99535C" w:rsidRDefault="0099535C" w:rsidP="0099535C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99535C" w:rsidRDefault="0099535C" w:rsidP="0099535C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99535C" w:rsidRDefault="0099535C" w:rsidP="0099535C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99535C" w:rsidRDefault="0099535C" w:rsidP="0099535C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99535C" w:rsidRDefault="0099535C" w:rsidP="0099535C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99535C" w:rsidRDefault="0099535C" w:rsidP="0099535C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99535C" w:rsidRDefault="0099535C" w:rsidP="0099535C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99535C" w:rsidRDefault="0099535C" w:rsidP="0099535C">
      <w:pPr>
        <w:spacing w:after="0" w:line="240" w:lineRule="auto"/>
        <w:ind w:firstLine="397"/>
        <w:jc w:val="right"/>
        <w:rPr>
          <w:rFonts w:ascii="Times New Roman" w:hAnsi="Times New Roman"/>
          <w:sz w:val="24"/>
          <w:szCs w:val="24"/>
        </w:rPr>
      </w:pPr>
    </w:p>
    <w:p w:rsidR="0099535C" w:rsidRDefault="0099535C" w:rsidP="0099535C">
      <w:pPr>
        <w:spacing w:after="0" w:line="240" w:lineRule="auto"/>
        <w:ind w:firstLine="39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АТТЕСТАЦИОННЫЙ МАТЕРИАЛ</w:t>
      </w:r>
    </w:p>
    <w:p w:rsidR="0099535C" w:rsidRDefault="0099535C" w:rsidP="0099535C">
      <w:pPr>
        <w:spacing w:after="0" w:line="240" w:lineRule="auto"/>
        <w:ind w:firstLine="397"/>
        <w:jc w:val="center"/>
        <w:rPr>
          <w:rFonts w:ascii="Times New Roman" w:hAnsi="Times New Roman"/>
          <w:sz w:val="32"/>
          <w:szCs w:val="32"/>
        </w:rPr>
      </w:pPr>
    </w:p>
    <w:p w:rsidR="0099535C" w:rsidRDefault="0099535C" w:rsidP="0099535C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промежуточной аттестации</w:t>
      </w:r>
    </w:p>
    <w:p w:rsidR="0099535C" w:rsidRDefault="0099535C" w:rsidP="0099535C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99535C" w:rsidRDefault="0099535C" w:rsidP="0099535C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русскому языку и по математике</w:t>
      </w:r>
    </w:p>
    <w:p w:rsidR="0099535C" w:rsidRDefault="0099535C" w:rsidP="0099535C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99535C" w:rsidRDefault="0099535C" w:rsidP="0099535C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4 классов</w:t>
      </w:r>
    </w:p>
    <w:p w:rsidR="0099535C" w:rsidRDefault="0099535C" w:rsidP="0099535C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99535C" w:rsidRDefault="0099535C" w:rsidP="0099535C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99535C" w:rsidRDefault="0099535C" w:rsidP="0099535C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99535C" w:rsidRDefault="0099535C" w:rsidP="0099535C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99535C" w:rsidRDefault="0099535C" w:rsidP="0099535C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99535C" w:rsidRDefault="0099535C" w:rsidP="0099535C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99535C" w:rsidRDefault="0099535C" w:rsidP="0099535C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99535C" w:rsidRDefault="0099535C" w:rsidP="0099535C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Составители:  </w:t>
      </w:r>
      <w:r w:rsidR="001055B8">
        <w:rPr>
          <w:rFonts w:ascii="Times New Roman" w:hAnsi="Times New Roman"/>
          <w:sz w:val="28"/>
          <w:szCs w:val="28"/>
        </w:rPr>
        <w:t>Басистова О. В.</w:t>
      </w:r>
    </w:p>
    <w:p w:rsidR="0099535C" w:rsidRDefault="0099535C" w:rsidP="0099535C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055B8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1055B8">
        <w:rPr>
          <w:rFonts w:ascii="Times New Roman" w:hAnsi="Times New Roman"/>
          <w:sz w:val="28"/>
          <w:szCs w:val="28"/>
        </w:rPr>
        <w:t>Киткова</w:t>
      </w:r>
      <w:proofErr w:type="spellEnd"/>
      <w:r w:rsidR="001055B8">
        <w:rPr>
          <w:rFonts w:ascii="Times New Roman" w:hAnsi="Times New Roman"/>
          <w:sz w:val="28"/>
          <w:szCs w:val="28"/>
        </w:rPr>
        <w:t xml:space="preserve"> А. Н.</w:t>
      </w:r>
    </w:p>
    <w:p w:rsidR="0099535C" w:rsidRDefault="0099535C" w:rsidP="0099535C">
      <w:pPr>
        <w:spacing w:after="0" w:line="240" w:lineRule="auto"/>
        <w:ind w:firstLine="397"/>
        <w:jc w:val="right"/>
        <w:rPr>
          <w:rFonts w:ascii="Times New Roman" w:hAnsi="Times New Roman"/>
          <w:sz w:val="24"/>
          <w:szCs w:val="24"/>
        </w:rPr>
      </w:pPr>
    </w:p>
    <w:p w:rsidR="0099535C" w:rsidRDefault="0099535C" w:rsidP="0099535C">
      <w:pPr>
        <w:spacing w:after="0" w:line="240" w:lineRule="auto"/>
        <w:ind w:firstLine="397"/>
        <w:jc w:val="right"/>
        <w:rPr>
          <w:rFonts w:ascii="Times New Roman" w:hAnsi="Times New Roman"/>
          <w:sz w:val="24"/>
          <w:szCs w:val="24"/>
        </w:rPr>
      </w:pPr>
    </w:p>
    <w:p w:rsidR="0099535C" w:rsidRDefault="0099535C" w:rsidP="0099535C">
      <w:pPr>
        <w:spacing w:after="0" w:line="240" w:lineRule="auto"/>
        <w:ind w:firstLine="397"/>
        <w:jc w:val="right"/>
        <w:rPr>
          <w:rFonts w:ascii="Times New Roman" w:hAnsi="Times New Roman"/>
          <w:sz w:val="24"/>
          <w:szCs w:val="24"/>
        </w:rPr>
      </w:pPr>
    </w:p>
    <w:p w:rsidR="0099535C" w:rsidRDefault="0099535C" w:rsidP="0099535C">
      <w:pPr>
        <w:spacing w:after="0" w:line="240" w:lineRule="auto"/>
        <w:ind w:firstLine="397"/>
        <w:jc w:val="right"/>
        <w:rPr>
          <w:rFonts w:ascii="Times New Roman" w:hAnsi="Times New Roman"/>
          <w:sz w:val="24"/>
          <w:szCs w:val="24"/>
        </w:rPr>
      </w:pPr>
    </w:p>
    <w:p w:rsidR="0099535C" w:rsidRDefault="0099535C" w:rsidP="0099535C">
      <w:pPr>
        <w:spacing w:after="0" w:line="240" w:lineRule="auto"/>
        <w:ind w:firstLine="397"/>
        <w:jc w:val="right"/>
        <w:rPr>
          <w:rFonts w:ascii="Times New Roman" w:hAnsi="Times New Roman"/>
          <w:sz w:val="24"/>
          <w:szCs w:val="24"/>
        </w:rPr>
      </w:pPr>
    </w:p>
    <w:p w:rsidR="0099535C" w:rsidRDefault="0099535C" w:rsidP="0099535C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</w:p>
    <w:p w:rsidR="0099535C" w:rsidRDefault="0099535C" w:rsidP="0099535C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</w:p>
    <w:p w:rsidR="0099535C" w:rsidRDefault="0099535C" w:rsidP="0099535C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</w:p>
    <w:p w:rsidR="0099535C" w:rsidRDefault="0099535C" w:rsidP="0099535C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</w:p>
    <w:p w:rsidR="0099535C" w:rsidRDefault="0099535C" w:rsidP="0099535C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</w:p>
    <w:p w:rsidR="0099535C" w:rsidRDefault="0099535C" w:rsidP="00E93F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93F75" w:rsidRPr="00E93F75" w:rsidRDefault="00E93F75" w:rsidP="00E93F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ЬНАЯ ЗАПИСКА К АТТЕСТАЦИОННОМУ </w:t>
      </w:r>
      <w:r w:rsidRPr="00E93F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МАТЕРИАЛУ ПО МАТЕМАТИКЕ В 4 КЛАССЕ</w:t>
      </w:r>
    </w:p>
    <w:p w:rsidR="00E93F75" w:rsidRPr="00E93F75" w:rsidRDefault="00E93F75" w:rsidP="00E93F7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Промежуточная годовая аттестация проводится с целью установления фактического уровня теоретических знаний учащихся по математике, их практических умений и навыков, установления соответствия предметных универсальных учебных действий учащихся требованиям ФГОС за курс 4 класса по математике по следующим разделам:</w:t>
      </w:r>
    </w:p>
    <w:p w:rsidR="00E93F75" w:rsidRPr="00E93F75" w:rsidRDefault="00E93F75" w:rsidP="00E93F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Сложение и вычитание многозначных чисел.</w:t>
      </w:r>
    </w:p>
    <w:p w:rsidR="00E93F75" w:rsidRPr="00E93F75" w:rsidRDefault="00E93F75" w:rsidP="00E93F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Умножение и деление многозначных чисел на трехзначное число.</w:t>
      </w:r>
    </w:p>
    <w:p w:rsidR="00E93F75" w:rsidRPr="00E93F75" w:rsidRDefault="00E93F75" w:rsidP="00E93F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задач на нахождение периметра и площади прямоугольника.</w:t>
      </w:r>
    </w:p>
    <w:p w:rsidR="00E93F75" w:rsidRPr="00E93F75" w:rsidRDefault="00E93F75" w:rsidP="00E93F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сложных уравнений.</w:t>
      </w:r>
    </w:p>
    <w:p w:rsidR="00E93F75" w:rsidRPr="00E93F75" w:rsidRDefault="00E93F75" w:rsidP="00E93F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Дробные числа.</w:t>
      </w:r>
    </w:p>
    <w:p w:rsidR="00E93F75" w:rsidRPr="00E93F75" w:rsidRDefault="00E93F75" w:rsidP="00E93F75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Аттестационный материал составлен на основе УМК «Школа России»:</w:t>
      </w:r>
    </w:p>
    <w:p w:rsidR="00E93F75" w:rsidRPr="00E93F75" w:rsidRDefault="00E93F75" w:rsidP="00E93F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Моро М.И., </w:t>
      </w:r>
      <w:proofErr w:type="spellStart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Бантова</w:t>
      </w:r>
      <w:proofErr w:type="spellEnd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М.А., </w:t>
      </w:r>
      <w:proofErr w:type="spellStart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Бельтюкова</w:t>
      </w:r>
      <w:proofErr w:type="spellEnd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Г.В., Волкова С.И., Степанова С.В.. Математика. Рабочая программа. </w:t>
      </w:r>
      <w:proofErr w:type="gramStart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(Сборник рабочих программ «Школа России» 1-4 классы.</w:t>
      </w:r>
      <w:proofErr w:type="gramEnd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Пособие для учителей </w:t>
      </w:r>
      <w:proofErr w:type="spellStart"/>
      <w:proofErr w:type="gramStart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общеобразова-тельных</w:t>
      </w:r>
      <w:proofErr w:type="spellEnd"/>
      <w:proofErr w:type="gramEnd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еждений.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М.: Просвещение</w:t>
      </w: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proofErr w:type="gramEnd"/>
    </w:p>
    <w:p w:rsidR="00E93F75" w:rsidRPr="00E93F75" w:rsidRDefault="00E93F75" w:rsidP="00E93F75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2. Математика. 3 класс. Учеб</w:t>
      </w:r>
      <w:proofErr w:type="gramStart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  </w:t>
      </w:r>
      <w:proofErr w:type="spellStart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общеобразоват</w:t>
      </w:r>
      <w:proofErr w:type="spellEnd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учреждений с прил. на электрон. носителе. В 2 ч./ [Моро М.И., </w:t>
      </w:r>
      <w:proofErr w:type="spellStart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Бантова</w:t>
      </w:r>
      <w:proofErr w:type="spellEnd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М.А., </w:t>
      </w:r>
      <w:proofErr w:type="spellStart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Бельтюкова</w:t>
      </w:r>
      <w:proofErr w:type="spellEnd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Г.В., Волкова С.И., Степанова С.В.]. – 3-е изд. – М.: Просвещение</w:t>
      </w:r>
    </w:p>
    <w:p w:rsidR="00E93F75" w:rsidRDefault="00E93F75" w:rsidP="00E93F75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М.И.Моро, С.И.Волкова. Математика. 3 класс. Рабочая тетрадь. Пособие для учащихся общеобразовательных учреждений в 2-х частях.- 2-е изд. – М.: Просвещение</w:t>
      </w:r>
    </w:p>
    <w:p w:rsidR="00E93F75" w:rsidRPr="00E93F75" w:rsidRDefault="00E93F75" w:rsidP="00E93F75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93F75" w:rsidRPr="00E93F75" w:rsidRDefault="00E93F75" w:rsidP="00E93F7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составлении аттестационного материала использованы следующие методические пособия:</w:t>
      </w:r>
    </w:p>
    <w:p w:rsidR="00E93F75" w:rsidRPr="00E93F75" w:rsidRDefault="00E93F75" w:rsidP="00E93F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Контрольные работы по математике: к учебнику М.И.Моро и др. «Математика. 4 класс»/ </w:t>
      </w:r>
      <w:proofErr w:type="spellStart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В.Н.Рудницкая</w:t>
      </w:r>
      <w:proofErr w:type="spellEnd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– 9-е изд., </w:t>
      </w:r>
      <w:proofErr w:type="spellStart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перераб</w:t>
      </w:r>
      <w:proofErr w:type="spellEnd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 доп. – 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.: Издательство «Экзамен»  </w:t>
      </w: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(Серия «Учебно-методический комплект»)</w:t>
      </w:r>
    </w:p>
    <w:p w:rsidR="00E93F75" w:rsidRPr="00E93F75" w:rsidRDefault="00E93F75" w:rsidP="00E93F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Крылова О.Н. Итоговая аттестация по математике: 4 класс. М.: Экзамен </w:t>
      </w:r>
    </w:p>
    <w:p w:rsidR="00E93F75" w:rsidRPr="00E93F75" w:rsidRDefault="00E93F75" w:rsidP="00E93F7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проведения: комбинированная контрольная работа.</w:t>
      </w:r>
    </w:p>
    <w:p w:rsidR="00E93F75" w:rsidRDefault="00E93F75" w:rsidP="00E93F7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93F75" w:rsidRPr="00E93F75" w:rsidRDefault="00E93F75" w:rsidP="00E93F75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Аттестационный материал</w:t>
      </w:r>
    </w:p>
    <w:p w:rsidR="00E93F75" w:rsidRPr="00E93F75" w:rsidRDefault="00E93F75" w:rsidP="00E93F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вариант</w:t>
      </w:r>
    </w:p>
    <w:p w:rsidR="00E93F75" w:rsidRPr="00E93F75" w:rsidRDefault="00E93F75" w:rsidP="00E93F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3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E9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Реши задачу: Масса 7 пачек печенья составляет 1400г. Сколько таких же пачек получится из 1800г печенья?</w:t>
      </w:r>
    </w:p>
    <w:p w:rsidR="00E93F75" w:rsidRPr="00E93F75" w:rsidRDefault="00E93F75" w:rsidP="00E93F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3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E9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сторона прямоугольника равна 6см, она в 3 раза больше второй стороны. Вычислите периметр и площадь прямоугольника.</w:t>
      </w:r>
    </w:p>
    <w:p w:rsidR="00E93F75" w:rsidRPr="00E93F75" w:rsidRDefault="00E93F75" w:rsidP="00E93F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3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E9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.Найдите:</w:t>
      </w:r>
    </w:p>
    <w:p w:rsidR="00E93F75" w:rsidRPr="00E93F75" w:rsidRDefault="00E93F75" w:rsidP="00E93F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1/12 часть суток;</w:t>
      </w:r>
    </w:p>
    <w:p w:rsidR="00E93F75" w:rsidRPr="00E93F75" w:rsidRDefault="00E93F75" w:rsidP="00E93F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3/5 части метра</w:t>
      </w:r>
    </w:p>
    <w:p w:rsidR="00E93F75" w:rsidRPr="00E93F75" w:rsidRDefault="00E93F75" w:rsidP="00E93F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3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E9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.Решите уравнения:</w:t>
      </w:r>
    </w:p>
    <w:p w:rsidR="00E93F75" w:rsidRPr="00E93F75" w:rsidRDefault="00E93F75" w:rsidP="00E93F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5000-х=341 +446               у:700=224 +36</w:t>
      </w:r>
    </w:p>
    <w:p w:rsidR="00E93F75" w:rsidRPr="00E93F75" w:rsidRDefault="00E93F75" w:rsidP="00E93F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3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E9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Вычислите:</w:t>
      </w:r>
    </w:p>
    <w:p w:rsidR="00E93F75" w:rsidRDefault="00E93F75" w:rsidP="00E93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1407-13248:276+48239</w:t>
      </w:r>
    </w:p>
    <w:p w:rsidR="00E93F75" w:rsidRPr="00E93F75" w:rsidRDefault="00E93F75" w:rsidP="00E93F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E93F75" w:rsidRPr="00E93F75" w:rsidRDefault="00E93F75" w:rsidP="00E93F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3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вариант</w:t>
      </w:r>
    </w:p>
    <w:p w:rsidR="00E93F75" w:rsidRPr="00E93F75" w:rsidRDefault="00E93F75" w:rsidP="00E93F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3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E9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Реши задачу: Для пошива 3 юбок нужно 2100см ткани. Сколько юбок получится из 3500см ткани?</w:t>
      </w:r>
    </w:p>
    <w:p w:rsidR="00E93F75" w:rsidRPr="00E93F75" w:rsidRDefault="00E93F75" w:rsidP="00E93F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3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E9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сторона прямоугольника равна 4 см, она в 4 раза меньше второй стороны. Вычислите периметр и площадь прямоугольника.</w:t>
      </w:r>
    </w:p>
    <w:p w:rsidR="00E93F75" w:rsidRPr="00E93F75" w:rsidRDefault="00E93F75" w:rsidP="00E93F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3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E9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.Найдите:</w:t>
      </w:r>
    </w:p>
    <w:p w:rsidR="00E93F75" w:rsidRPr="00E93F75" w:rsidRDefault="00E93F75" w:rsidP="00E93F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А)1/12часть часа</w:t>
      </w:r>
    </w:p>
    <w:p w:rsidR="00E93F75" w:rsidRPr="00E93F75" w:rsidRDefault="00E93F75" w:rsidP="00E93F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Б)7/10 дециметра.</w:t>
      </w:r>
    </w:p>
    <w:p w:rsidR="00E93F75" w:rsidRPr="00E93F75" w:rsidRDefault="00E93F75" w:rsidP="00E93F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3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E9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.Решите уравнения:</w:t>
      </w:r>
    </w:p>
    <w:p w:rsidR="00E93F75" w:rsidRPr="00E93F75" w:rsidRDefault="00E93F75" w:rsidP="00E93F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6000 - </w:t>
      </w:r>
      <w:proofErr w:type="spellStart"/>
      <w:r w:rsidRPr="00E9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E9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754 + 438              у</w:t>
      </w:r>
      <w:proofErr w:type="gramStart"/>
      <w:r w:rsidRPr="00E9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9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 = 9340 - 1140</w:t>
      </w:r>
    </w:p>
    <w:p w:rsidR="00E93F75" w:rsidRPr="00E93F75" w:rsidRDefault="00E93F75" w:rsidP="00E93F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3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E9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.Вычислите:</w:t>
      </w:r>
    </w:p>
    <w:p w:rsidR="00E93F75" w:rsidRDefault="00E93F75" w:rsidP="00E9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1207-10224:284+23489</w:t>
      </w:r>
    </w:p>
    <w:p w:rsidR="00E93F75" w:rsidRDefault="00E93F75" w:rsidP="00E9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F75" w:rsidRPr="00E93F75" w:rsidRDefault="00E93F75" w:rsidP="00E93F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E93F75" w:rsidRPr="00E93F75" w:rsidRDefault="00E93F75" w:rsidP="00E93F7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</w:t>
      </w:r>
      <w:r w:rsidRPr="00E93F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терии оценивания </w:t>
      </w:r>
      <w:r w:rsidRPr="00E93F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работы</w:t>
      </w:r>
    </w:p>
    <w:p w:rsidR="00E93F75" w:rsidRPr="00E93F75" w:rsidRDefault="00E93F75" w:rsidP="00E93F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Ошибки:</w:t>
      </w:r>
    </w:p>
    <w:p w:rsidR="00E93F75" w:rsidRPr="00E93F75" w:rsidRDefault="00E93F75" w:rsidP="00E93F7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вычислительные ошибки в примерах и задачах;</w:t>
      </w:r>
    </w:p>
    <w:p w:rsidR="00E93F75" w:rsidRPr="00E93F75" w:rsidRDefault="00E93F75" w:rsidP="00E93F7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ошибки на незнание порядка выполнения арифметических действий;</w:t>
      </w:r>
    </w:p>
    <w:p w:rsidR="00E93F75" w:rsidRPr="00E93F75" w:rsidRDefault="00E93F75" w:rsidP="00E93F7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неправильное решение задачи (пропуск действия, неправильный выбор действий, лишние действия);</w:t>
      </w:r>
    </w:p>
    <w:p w:rsidR="00E93F75" w:rsidRPr="00E93F75" w:rsidRDefault="00E93F75" w:rsidP="00E93F7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решенная до конца задача или пример;</w:t>
      </w:r>
    </w:p>
    <w:p w:rsidR="00E93F75" w:rsidRPr="00E93F75" w:rsidRDefault="00E93F75" w:rsidP="00E93F7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невыполненное задание;</w:t>
      </w:r>
    </w:p>
    <w:p w:rsidR="00E93F75" w:rsidRPr="00E93F75" w:rsidRDefault="00E93F75" w:rsidP="00E93F7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E93F75" w:rsidRPr="00E93F75" w:rsidRDefault="00E93F75" w:rsidP="00E93F7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неправильный выбор действий, операций;</w:t>
      </w:r>
    </w:p>
    <w:p w:rsidR="00E93F75" w:rsidRPr="00E93F75" w:rsidRDefault="00E93F75" w:rsidP="00E93F7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неверные вычисления  в случае, когда цель задания - проверка вычислительных умений и навыков;</w:t>
      </w:r>
    </w:p>
    <w:p w:rsidR="00E93F75" w:rsidRPr="00E93F75" w:rsidRDefault="00E93F75" w:rsidP="00E93F7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E93F75" w:rsidRPr="00E93F75" w:rsidRDefault="00E93F75" w:rsidP="00E93F7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E93F75" w:rsidRPr="00E93F75" w:rsidRDefault="00E93F75" w:rsidP="00E93F7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несоответствие выполненных измерений и геометрических построений заданным пара метрам.</w:t>
      </w:r>
    </w:p>
    <w:p w:rsidR="00E93F75" w:rsidRPr="00E93F75" w:rsidRDefault="00E93F75" w:rsidP="00E93F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Недочеты:</w:t>
      </w:r>
    </w:p>
    <w:p w:rsidR="00E93F75" w:rsidRPr="00E93F75" w:rsidRDefault="00E93F75" w:rsidP="00E93F7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неправильное списывание данных (чисел, знаков, обозначений, величин);</w:t>
      </w:r>
    </w:p>
    <w:p w:rsidR="00E93F75" w:rsidRPr="00E93F75" w:rsidRDefault="00E93F75" w:rsidP="00E93F7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ошибки в записях математических терминов, символов при оформлении математических выкладок;</w:t>
      </w:r>
    </w:p>
    <w:p w:rsidR="00E93F75" w:rsidRPr="00E93F75" w:rsidRDefault="00E93F75" w:rsidP="00E93F7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неверные вычисления в случае, когда цель задания не связана с проверкой вычислительных умений и навыков;</w:t>
      </w:r>
    </w:p>
    <w:p w:rsidR="00E93F75" w:rsidRPr="00E93F75" w:rsidRDefault="00E93F75" w:rsidP="00E93F7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нерациональный прием вычислений.</w:t>
      </w:r>
    </w:p>
    <w:p w:rsidR="00E93F75" w:rsidRPr="00E93F75" w:rsidRDefault="00E93F75" w:rsidP="00E93F7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доведение до конца преобразований.</w:t>
      </w:r>
    </w:p>
    <w:p w:rsidR="00E93F75" w:rsidRPr="00E93F75" w:rsidRDefault="00E93F75" w:rsidP="00E93F7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наличие записи действий;</w:t>
      </w:r>
    </w:p>
    <w:p w:rsidR="00E93F75" w:rsidRPr="00E93F75" w:rsidRDefault="00E93F75" w:rsidP="00E93F7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неправильная постановка вопроса к действию при решении задачи;</w:t>
      </w:r>
    </w:p>
    <w:p w:rsidR="00E93F75" w:rsidRPr="00E93F75" w:rsidRDefault="00E93F75" w:rsidP="00E93F7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отсутствие ответа к заданию или ошибки в записи ответа.</w:t>
      </w:r>
    </w:p>
    <w:p w:rsidR="00E93F75" w:rsidRPr="00E93F75" w:rsidRDefault="00E93F75" w:rsidP="00E93F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Комбинированная работа</w:t>
      </w:r>
    </w:p>
    <w:p w:rsidR="00E93F75" w:rsidRPr="00E93F75" w:rsidRDefault="00E93F75" w:rsidP="00E93F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«5» – без ошибок.</w:t>
      </w:r>
    </w:p>
    <w:p w:rsidR="00E93F75" w:rsidRPr="00E93F75" w:rsidRDefault="00E93F75" w:rsidP="00E93F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«4» – 1 </w:t>
      </w:r>
      <w:proofErr w:type="gramStart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грубая</w:t>
      </w:r>
      <w:proofErr w:type="gramEnd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1 – 2 негрубые ошибки, при этом грубых ошибок не должно быть в задаче.</w:t>
      </w:r>
    </w:p>
    <w:p w:rsidR="00E93F75" w:rsidRPr="00E93F75" w:rsidRDefault="00E93F75" w:rsidP="00E93F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«3» – 2 – 3 грубых и 3 – 4 негрубые ошибки, при этом ход решения задачи должен быть верным.</w:t>
      </w:r>
    </w:p>
    <w:p w:rsidR="00E93F75" w:rsidRPr="00E93F75" w:rsidRDefault="00E93F75" w:rsidP="00E93F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60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«2» –  4 грубых ошибки</w:t>
      </w:r>
    </w:p>
    <w:p w:rsidR="00E93F75" w:rsidRPr="00E93F75" w:rsidRDefault="00E93F75" w:rsidP="00E93F7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</w:p>
    <w:tbl>
      <w:tblPr>
        <w:tblW w:w="90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35"/>
        <w:gridCol w:w="2551"/>
        <w:gridCol w:w="3261"/>
      </w:tblGrid>
      <w:tr w:rsidR="00E93F75" w:rsidRPr="00E93F75" w:rsidTr="00E93F75">
        <w:trPr>
          <w:trHeight w:val="440"/>
        </w:trPr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3F75" w:rsidRPr="00E93F75" w:rsidRDefault="00E93F75" w:rsidP="00E93F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c49dd9068a27fc9c503778214ddd9f9a7a341b30"/>
            <w:bookmarkStart w:id="1" w:name="2"/>
            <w:bookmarkEnd w:id="0"/>
            <w:bookmarkEnd w:id="1"/>
            <w:r w:rsidRPr="00E93F7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Объём правильно выполненной работы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3F75" w:rsidRPr="00E93F75" w:rsidRDefault="00E93F75" w:rsidP="00E93F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3F7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Уровень достижений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3F75" w:rsidRPr="00E93F75" w:rsidRDefault="00E93F75" w:rsidP="00E93F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3F7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</w:p>
          <w:p w:rsidR="00E93F75" w:rsidRPr="00E93F75" w:rsidRDefault="00E93F75" w:rsidP="00E93F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3F7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4-х балльной шкале</w:t>
            </w:r>
          </w:p>
        </w:tc>
      </w:tr>
      <w:tr w:rsidR="00E93F75" w:rsidRPr="00E93F75" w:rsidTr="00E93F75">
        <w:trPr>
          <w:trHeight w:val="200"/>
        </w:trPr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3F75" w:rsidRPr="00E93F75" w:rsidRDefault="00E93F75" w:rsidP="00E93F75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3F7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90% - 100%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3F75" w:rsidRPr="00E93F75" w:rsidRDefault="00E93F75" w:rsidP="00E93F75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3F7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повышенный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3F75" w:rsidRPr="00E93F75" w:rsidRDefault="00E93F75" w:rsidP="00E93F75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3F7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«5»</w:t>
            </w:r>
          </w:p>
        </w:tc>
      </w:tr>
      <w:tr w:rsidR="00E93F75" w:rsidRPr="00E93F75" w:rsidTr="00E93F75">
        <w:trPr>
          <w:trHeight w:val="200"/>
        </w:trPr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3F75" w:rsidRPr="00E93F75" w:rsidRDefault="00E93F75" w:rsidP="00E93F75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3F7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66% - 89%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3F75" w:rsidRPr="00E93F75" w:rsidRDefault="00E93F75" w:rsidP="00E93F75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3F7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базовый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3F75" w:rsidRPr="00E93F75" w:rsidRDefault="00E93F75" w:rsidP="00E93F75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3F7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«4»</w:t>
            </w:r>
          </w:p>
        </w:tc>
      </w:tr>
      <w:tr w:rsidR="00E93F75" w:rsidRPr="00E93F75" w:rsidTr="00E93F75">
        <w:trPr>
          <w:trHeight w:val="220"/>
        </w:trPr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3F75" w:rsidRPr="00E93F75" w:rsidRDefault="00E93F75" w:rsidP="00E93F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3F7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50% - 65%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3F75" w:rsidRPr="00E93F75" w:rsidRDefault="00E93F75" w:rsidP="00E93F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3F75" w:rsidRPr="00E93F75" w:rsidRDefault="00E93F75" w:rsidP="00E93F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3F7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«3»</w:t>
            </w:r>
          </w:p>
        </w:tc>
      </w:tr>
      <w:tr w:rsidR="00E93F75" w:rsidRPr="00E93F75" w:rsidTr="00E93F75">
        <w:trPr>
          <w:trHeight w:val="200"/>
        </w:trPr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3F75" w:rsidRPr="00E93F75" w:rsidRDefault="00E93F75" w:rsidP="00E93F75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3F7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ниже 50%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3F75" w:rsidRPr="00E93F75" w:rsidRDefault="00E93F75" w:rsidP="00E93F75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3F7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низкий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3F75" w:rsidRPr="00E93F75" w:rsidRDefault="00E93F75" w:rsidP="00E93F75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3F7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«2»</w:t>
            </w:r>
          </w:p>
        </w:tc>
      </w:tr>
    </w:tbl>
    <w:p w:rsidR="00E93F75" w:rsidRDefault="00E93F75"/>
    <w:p w:rsidR="00E93F75" w:rsidRDefault="00E93F75" w:rsidP="00E93F75"/>
    <w:p w:rsidR="00E93F75" w:rsidRDefault="00E93F75" w:rsidP="00E93F75"/>
    <w:p w:rsidR="00E93F75" w:rsidRDefault="00E93F75" w:rsidP="00E93F75"/>
    <w:p w:rsidR="00E93F75" w:rsidRDefault="00E93F75" w:rsidP="00E93F75"/>
    <w:p w:rsidR="00E93F75" w:rsidRDefault="00E93F75" w:rsidP="00E93F75"/>
    <w:p w:rsidR="00E93F75" w:rsidRDefault="00E93F75" w:rsidP="00E93F75"/>
    <w:p w:rsidR="00E93F75" w:rsidRDefault="00E93F75" w:rsidP="00E93F75"/>
    <w:p w:rsidR="00E93F75" w:rsidRDefault="00E93F75" w:rsidP="00E93F75"/>
    <w:p w:rsidR="00E93F75" w:rsidRDefault="00E93F75" w:rsidP="00E93F75"/>
    <w:p w:rsidR="00E93F75" w:rsidRDefault="00E93F75" w:rsidP="00E93F75"/>
    <w:p w:rsidR="00E93F75" w:rsidRDefault="00E93F75" w:rsidP="00E93F75"/>
    <w:p w:rsidR="00E93F75" w:rsidRDefault="00E93F75" w:rsidP="00E93F75"/>
    <w:p w:rsidR="00E93F75" w:rsidRDefault="00E93F75" w:rsidP="00E93F75"/>
    <w:p w:rsidR="00E93F75" w:rsidRDefault="00E93F75" w:rsidP="00E93F75"/>
    <w:p w:rsidR="00E93F75" w:rsidRDefault="00E93F75" w:rsidP="00E93F75"/>
    <w:p w:rsidR="00E93F75" w:rsidRDefault="00E93F75" w:rsidP="00E93F75"/>
    <w:p w:rsidR="00E93F75" w:rsidRDefault="00E93F75" w:rsidP="00E93F75"/>
    <w:p w:rsidR="00E93F75" w:rsidRDefault="00E93F75" w:rsidP="00E93F75"/>
    <w:p w:rsidR="00E93F75" w:rsidRDefault="00E93F75" w:rsidP="00E93F75"/>
    <w:p w:rsidR="00E93F75" w:rsidRDefault="00E93F75" w:rsidP="00E93F75"/>
    <w:p w:rsidR="00E93F75" w:rsidRDefault="00E93F75" w:rsidP="00E93F75"/>
    <w:p w:rsidR="00E93F75" w:rsidRPr="00E93F75" w:rsidRDefault="00E93F75" w:rsidP="00E93F75"/>
    <w:p w:rsidR="00E93F75" w:rsidRDefault="00E93F75" w:rsidP="00E93F75"/>
    <w:p w:rsidR="00E93F75" w:rsidRPr="00E93F75" w:rsidRDefault="00E93F75" w:rsidP="00E93F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ПОЯСНИТЕ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ЛЬНАЯ ЗАПИСКА К АТТЕСТАЦИОННОМУ </w:t>
      </w:r>
      <w:r w:rsidRPr="00E93F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МАТЕРИАЛУ ПО РУСКОМУ ЯЗЫКУ В 4 КЛАССЕ</w:t>
      </w:r>
    </w:p>
    <w:p w:rsidR="00E93F75" w:rsidRPr="00E93F75" w:rsidRDefault="00E93F75" w:rsidP="00E93F7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Промежуточная годовая аттестация проводится с целью установления фактического уровня теоретических знаний учащихся по русскому языку, их практических умений и навыков, установления соответствия предметных универсальных учебных действий учащихся требованиям ФГОС за курс 4 класса по русскому языку по следующим разделам:</w:t>
      </w:r>
    </w:p>
    <w:p w:rsidR="00E93F75" w:rsidRPr="00E93F75" w:rsidRDefault="00E93F75" w:rsidP="00E93F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Правописание безударных гласных в корне, проверяемых ударением.</w:t>
      </w:r>
    </w:p>
    <w:p w:rsidR="00E93F75" w:rsidRPr="00E93F75" w:rsidRDefault="00E93F75" w:rsidP="00E93F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Правописание парных согласных в </w:t>
      </w:r>
      <w:proofErr w:type="gramStart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корне слова</w:t>
      </w:r>
      <w:proofErr w:type="gramEnd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93F75" w:rsidRPr="00E93F75" w:rsidRDefault="00E93F75" w:rsidP="00E93F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Однородные члены предложения.</w:t>
      </w:r>
    </w:p>
    <w:p w:rsidR="00E93F75" w:rsidRPr="00E93F75" w:rsidRDefault="00E93F75" w:rsidP="00E93F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 слова</w:t>
      </w:r>
    </w:p>
    <w:p w:rsidR="00E93F75" w:rsidRPr="00E93F75" w:rsidRDefault="00E93F75" w:rsidP="00E93F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Правописание падежных окончаний имен существительных, имен прилагательных.</w:t>
      </w:r>
    </w:p>
    <w:p w:rsidR="00E93F75" w:rsidRPr="00E93F75" w:rsidRDefault="00E93F75" w:rsidP="00E93F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Правописание личных окончаний глаголов.</w:t>
      </w:r>
    </w:p>
    <w:p w:rsidR="00E93F75" w:rsidRPr="00E93F75" w:rsidRDefault="00E93F75" w:rsidP="00E93F75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Аттестационный материал составлен на основе УМК «Школа России»:</w:t>
      </w:r>
    </w:p>
    <w:p w:rsidR="00E93F75" w:rsidRPr="00E93F75" w:rsidRDefault="00E93F75" w:rsidP="00E93F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Канакина</w:t>
      </w:r>
      <w:proofErr w:type="spellEnd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</w:t>
      </w:r>
      <w:proofErr w:type="gramStart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Горецкий В.Г., Дементьева М.Н., </w:t>
      </w:r>
      <w:proofErr w:type="spellStart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Стефаненко</w:t>
      </w:r>
      <w:proofErr w:type="spellEnd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Н.А., </w:t>
      </w:r>
      <w:proofErr w:type="spellStart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Бойкина</w:t>
      </w:r>
      <w:proofErr w:type="spellEnd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М.В. Русский язык. Рабочая программа.</w:t>
      </w:r>
      <w:r w:rsidRPr="00E93F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gramStart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(Сборник рабочих программ «Школа России» 1-4 классы.</w:t>
      </w:r>
      <w:proofErr w:type="gramEnd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Пособие для учителей общеобразовательных учр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еждений.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М.: Просвещение</w:t>
      </w: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proofErr w:type="gramEnd"/>
    </w:p>
    <w:p w:rsidR="00E93F75" w:rsidRPr="00E93F75" w:rsidRDefault="00E93F75" w:rsidP="00E93F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Канакина</w:t>
      </w:r>
      <w:proofErr w:type="spellEnd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В.П., Горецкий В.Г. Русский язык. Учебник.4 класс. В 2 ч. Ч.1.</w:t>
      </w:r>
    </w:p>
    <w:p w:rsidR="00E93F75" w:rsidRPr="00E93F75" w:rsidRDefault="00E93F75" w:rsidP="00E93F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Канакина</w:t>
      </w:r>
      <w:proofErr w:type="spellEnd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В.П., Горецкий В.Г. Русский язык. Учебник.4 класс. В 2 ч. Ч.2.</w:t>
      </w:r>
    </w:p>
    <w:p w:rsidR="00E93F75" w:rsidRPr="00E93F75" w:rsidRDefault="00E93F75" w:rsidP="00E93F7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составлении аттестационного материала использованы следующие методические пособия:</w:t>
      </w:r>
    </w:p>
    <w:p w:rsidR="00E93F75" w:rsidRPr="00E93F75" w:rsidRDefault="00E93F75" w:rsidP="00E93F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Крылова О.Н. Итоговая аттестация по русскому языку: 4 класс. М.: Экзамен </w:t>
      </w:r>
    </w:p>
    <w:p w:rsidR="00E93F75" w:rsidRPr="00E93F75" w:rsidRDefault="00E93F75" w:rsidP="00E93F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Канакина</w:t>
      </w:r>
      <w:proofErr w:type="spellEnd"/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В.П., Щёголева Г.С. Русский язык. Сборник диктантов и самостоятельных работ. 1-4 классы. – М.:  Просвещение</w:t>
      </w:r>
    </w:p>
    <w:p w:rsidR="00E93F75" w:rsidRDefault="00E93F75" w:rsidP="00E93F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3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проведения: диктант с грамматическим заданием.</w:t>
      </w:r>
    </w:p>
    <w:p w:rsidR="00E93F75" w:rsidRDefault="00E93F75" w:rsidP="00E93F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93F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Аттестационный материал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 русскому языку</w:t>
      </w:r>
    </w:p>
    <w:p w:rsidR="00E93F75" w:rsidRPr="00E93F75" w:rsidRDefault="00E93F75" w:rsidP="00E93F75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9535C" w:rsidRDefault="0099535C" w:rsidP="009953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                             Диктант </w:t>
      </w:r>
    </w:p>
    <w:p w:rsidR="0099535C" w:rsidRPr="00AD4D0A" w:rsidRDefault="0099535C" w:rsidP="009953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                      Чудесный май</w:t>
      </w:r>
    </w:p>
    <w:p w:rsidR="0099535C" w:rsidRPr="00AD4D0A" w:rsidRDefault="0099535C" w:rsidP="0099535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Стоит чудесный майский день. Как хорошо в эту весеннюю пору! Ласковое солнце осветило и прогрело всю землю. После тёплого дождя покрылись сочной зеленью поля, луга и леса. Синие и жёлтые цветки подняли нежные головки. Земля надела пёстрый наряд. Вот уже появились душистые кисти на черёмухе, на сирени. У лесного оврага цветут ландыши и земляника. На вершину высокой ели забралась шустрая белочка.</w:t>
      </w:r>
    </w:p>
    <w:p w:rsidR="0099535C" w:rsidRPr="00AD4D0A" w:rsidRDefault="0099535C" w:rsidP="0099535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Спешат домой перелётные птицы. Лес встречает своих певцов. С раннего утра до позднего вечера не смолкают в лесу птичьи голоса. С полей и лесов несутся весенние звуки. Май – самый нарядный и звонкий месяц года.</w:t>
      </w:r>
    </w:p>
    <w:p w:rsidR="0099535C" w:rsidRPr="00AD4D0A" w:rsidRDefault="0099535C" w:rsidP="009953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D4D0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Грамматические задания</w:t>
      </w:r>
    </w:p>
    <w:p w:rsidR="0099535C" w:rsidRPr="00AD4D0A" w:rsidRDefault="0099535C" w:rsidP="0099535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953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Выпиши все глаголы:</w:t>
      </w:r>
    </w:p>
    <w:p w:rsidR="0099535C" w:rsidRPr="00AD4D0A" w:rsidRDefault="0099535C" w:rsidP="0099535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Вариант 1 – в первом и восьмом предложении первого абзаца.</w:t>
      </w: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Вариант 2 – в первом и втором предложении второго абзаца.</w:t>
      </w:r>
    </w:p>
    <w:p w:rsidR="0099535C" w:rsidRPr="00AD4D0A" w:rsidRDefault="0099535C" w:rsidP="0099535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одного из них определи время, лицо, число, спряжение.</w:t>
      </w:r>
    </w:p>
    <w:p w:rsidR="0099535C" w:rsidRPr="00AD4D0A" w:rsidRDefault="0099535C" w:rsidP="0099535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953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Разбери по составу слово:</w:t>
      </w:r>
    </w:p>
    <w:p w:rsidR="0099535C" w:rsidRPr="00AD4D0A" w:rsidRDefault="0099535C" w:rsidP="0099535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Вариант 1 – майский, спешат, берёзки;</w:t>
      </w: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Вариант 2 – перелетные, цветут, головки.</w:t>
      </w:r>
    </w:p>
    <w:p w:rsidR="0099535C" w:rsidRPr="00AD4D0A" w:rsidRDefault="0099535C" w:rsidP="0099535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953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Выпиши предложение с однородными членами и подчеркни их, как члены предложения:</w:t>
      </w:r>
    </w:p>
    <w:p w:rsidR="0099535C" w:rsidRPr="00AD4D0A" w:rsidRDefault="0099535C" w:rsidP="0099535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Вариант 1 – с однородными сказуемыми.</w:t>
      </w: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Вариант 2 – с однородными подлежащими.</w:t>
      </w:r>
    </w:p>
    <w:p w:rsidR="0099535C" w:rsidRPr="00AD4D0A" w:rsidRDefault="0099535C" w:rsidP="0099535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AD4D0A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Чтобы скачать материал </w:t>
      </w:r>
      <w:hyperlink r:id="rId7" w:history="1">
        <w:r w:rsidRPr="00AD4D0A">
          <w:rPr>
            <w:rFonts w:ascii="Arial" w:eastAsia="Times New Roman" w:hAnsi="Arial" w:cs="Arial"/>
            <w:b/>
            <w:bCs/>
            <w:color w:val="FFFFFF"/>
            <w:sz w:val="24"/>
            <w:szCs w:val="24"/>
            <w:u w:val="single"/>
            <w:lang w:eastAsia="ru-RU"/>
          </w:rPr>
          <w:t>зарегистрируйтесь</w:t>
        </w:r>
      </w:hyperlink>
      <w:r w:rsidRPr="00AD4D0A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 или </w:t>
      </w:r>
      <w:hyperlink r:id="rId8" w:history="1">
        <w:r w:rsidRPr="00AD4D0A">
          <w:rPr>
            <w:rFonts w:ascii="Arial" w:eastAsia="Times New Roman" w:hAnsi="Arial" w:cs="Arial"/>
            <w:b/>
            <w:bCs/>
            <w:color w:val="FFFFFF"/>
            <w:sz w:val="24"/>
            <w:szCs w:val="24"/>
            <w:u w:val="single"/>
            <w:lang w:eastAsia="ru-RU"/>
          </w:rPr>
          <w:t>войдите</w:t>
        </w:r>
      </w:hyperlink>
      <w:r w:rsidRPr="00AD4D0A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!</w:t>
      </w:r>
    </w:p>
    <w:p w:rsidR="00E93F75" w:rsidRDefault="00E93F75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93F75" w:rsidRDefault="00E93F75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535C" w:rsidRDefault="0099535C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535C" w:rsidRDefault="0099535C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535C" w:rsidRDefault="0099535C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535C" w:rsidRDefault="0099535C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535C" w:rsidRDefault="0099535C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535C" w:rsidRDefault="0099535C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535C" w:rsidRDefault="0099535C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535C" w:rsidRDefault="0099535C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535C" w:rsidRDefault="0099535C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535C" w:rsidRDefault="0099535C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535C" w:rsidRDefault="0099535C" w:rsidP="00995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93F75" w:rsidRPr="0099535C" w:rsidRDefault="0099535C" w:rsidP="009953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  <w:r w:rsidR="00E93F75" w:rsidRPr="00E93F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Критерии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  <w:r w:rsidR="00E93F75" w:rsidRPr="00E93F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оценивания</w:t>
      </w:r>
      <w:r w:rsidR="00E93F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результатов выполнения</w:t>
      </w:r>
      <w:r w:rsidR="00E93F75" w:rsidRPr="00E93F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работы</w:t>
      </w:r>
    </w:p>
    <w:p w:rsidR="0099535C" w:rsidRDefault="0099535C" w:rsidP="00995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535C" w:rsidRPr="00AD4D0A" w:rsidRDefault="0099535C" w:rsidP="0099535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 работу выставляются две оценки: за диктант и за </w:t>
      </w:r>
      <w:proofErr w:type="gramStart"/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грамматическое</w:t>
      </w:r>
      <w:proofErr w:type="gramEnd"/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задания. Диктант оценивается в соответствии со следующими критериями:</w:t>
      </w:r>
    </w:p>
    <w:p w:rsidR="0099535C" w:rsidRPr="00AD4D0A" w:rsidRDefault="0099535C" w:rsidP="0099535C">
      <w:pPr>
        <w:numPr>
          <w:ilvl w:val="0"/>
          <w:numId w:val="13"/>
        </w:numPr>
        <w:shd w:val="clear" w:color="auto" w:fill="FFFFFF"/>
        <w:spacing w:after="105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Оценка "5" – ставится, если нет ошибок и исправлений; работа написана аккуратно в соответствии с требованиями каллиграфии.</w:t>
      </w:r>
    </w:p>
    <w:p w:rsidR="0099535C" w:rsidRPr="00AD4D0A" w:rsidRDefault="0099535C" w:rsidP="0099535C">
      <w:pPr>
        <w:numPr>
          <w:ilvl w:val="0"/>
          <w:numId w:val="13"/>
        </w:numPr>
        <w:shd w:val="clear" w:color="auto" w:fill="FFFFFF"/>
        <w:spacing w:after="105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Оценка "4" – 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99535C" w:rsidRPr="00AD4D0A" w:rsidRDefault="0099535C" w:rsidP="0099535C">
      <w:pPr>
        <w:numPr>
          <w:ilvl w:val="0"/>
          <w:numId w:val="13"/>
        </w:numPr>
        <w:shd w:val="clear" w:color="auto" w:fill="FFFFFF"/>
        <w:spacing w:after="105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Оценка "3" – ставится, если допущено 3 -5 ошибок, работа написана небрежно.</w:t>
      </w:r>
    </w:p>
    <w:p w:rsidR="0099535C" w:rsidRPr="00AD4D0A" w:rsidRDefault="0099535C" w:rsidP="0099535C">
      <w:pPr>
        <w:numPr>
          <w:ilvl w:val="0"/>
          <w:numId w:val="13"/>
        </w:numPr>
        <w:shd w:val="clear" w:color="auto" w:fill="FFFFFF"/>
        <w:spacing w:after="105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Оценка "2" – ставится, если допущено более 5 орфографических ошибок, работа написана неряшливо.</w:t>
      </w:r>
    </w:p>
    <w:p w:rsidR="0099535C" w:rsidRPr="00AD4D0A" w:rsidRDefault="0099535C" w:rsidP="0099535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953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Ошибкой в диктанте следует считать:</w:t>
      </w:r>
    </w:p>
    <w:p w:rsidR="0099535C" w:rsidRPr="00AD4D0A" w:rsidRDefault="0099535C" w:rsidP="0099535C">
      <w:pPr>
        <w:numPr>
          <w:ilvl w:val="0"/>
          <w:numId w:val="14"/>
        </w:numPr>
        <w:shd w:val="clear" w:color="auto" w:fill="FFFFFF"/>
        <w:spacing w:after="105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нарушение правил орфографии при написании слов;</w:t>
      </w:r>
    </w:p>
    <w:p w:rsidR="0099535C" w:rsidRPr="00AD4D0A" w:rsidRDefault="0099535C" w:rsidP="0099535C">
      <w:pPr>
        <w:numPr>
          <w:ilvl w:val="0"/>
          <w:numId w:val="14"/>
        </w:numPr>
        <w:shd w:val="clear" w:color="auto" w:fill="FFFFFF"/>
        <w:spacing w:after="105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пропуск и искажение бу</w:t>
      </w:r>
      <w:proofErr w:type="gramStart"/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 в сл</w:t>
      </w:r>
      <w:proofErr w:type="gramEnd"/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овах;</w:t>
      </w:r>
    </w:p>
    <w:p w:rsidR="0099535C" w:rsidRPr="00AD4D0A" w:rsidRDefault="0099535C" w:rsidP="0099535C">
      <w:pPr>
        <w:numPr>
          <w:ilvl w:val="0"/>
          <w:numId w:val="14"/>
        </w:numPr>
        <w:shd w:val="clear" w:color="auto" w:fill="FFFFFF"/>
        <w:spacing w:after="105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замену слов;</w:t>
      </w:r>
    </w:p>
    <w:p w:rsidR="0099535C" w:rsidRPr="00AD4D0A" w:rsidRDefault="0099535C" w:rsidP="0099535C">
      <w:pPr>
        <w:numPr>
          <w:ilvl w:val="0"/>
          <w:numId w:val="14"/>
        </w:numPr>
        <w:shd w:val="clear" w:color="auto" w:fill="FFFFFF"/>
        <w:spacing w:after="105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отсутствие знаков препинания в пределах программы данного класса;</w:t>
      </w:r>
    </w:p>
    <w:p w:rsidR="0099535C" w:rsidRPr="00AD4D0A" w:rsidRDefault="0099535C" w:rsidP="0099535C">
      <w:pPr>
        <w:numPr>
          <w:ilvl w:val="0"/>
          <w:numId w:val="14"/>
        </w:numPr>
        <w:shd w:val="clear" w:color="auto" w:fill="FFFFFF"/>
        <w:spacing w:after="105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неправильное написание слов, которые не проверяются правилом (списки таких слов даны в программе каждого класса).</w:t>
      </w:r>
    </w:p>
    <w:p w:rsidR="0099535C" w:rsidRPr="00AD4D0A" w:rsidRDefault="0099535C" w:rsidP="0099535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953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 ошибку не считаются:</w:t>
      </w:r>
    </w:p>
    <w:p w:rsidR="0099535C" w:rsidRPr="00AD4D0A" w:rsidRDefault="0099535C" w:rsidP="0099535C">
      <w:pPr>
        <w:numPr>
          <w:ilvl w:val="0"/>
          <w:numId w:val="15"/>
        </w:numPr>
        <w:shd w:val="clear" w:color="auto" w:fill="FFFFFF"/>
        <w:spacing w:after="105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ошибки </w:t>
      </w:r>
      <w:proofErr w:type="gramStart"/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те</w:t>
      </w:r>
      <w:proofErr w:type="gramEnd"/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разделы орфографии и пунктуации, которые ни в данном классе, ни в предшествующих классах не изучались;</w:t>
      </w:r>
    </w:p>
    <w:p w:rsidR="0099535C" w:rsidRPr="00AD4D0A" w:rsidRDefault="0099535C" w:rsidP="0099535C">
      <w:pPr>
        <w:numPr>
          <w:ilvl w:val="0"/>
          <w:numId w:val="15"/>
        </w:numPr>
        <w:shd w:val="clear" w:color="auto" w:fill="FFFFFF"/>
        <w:spacing w:after="105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пропуск точки в конце предложения, если первое слово следующего предложения написано с заглавной буквы;</w:t>
      </w:r>
    </w:p>
    <w:p w:rsidR="0099535C" w:rsidRPr="00AD4D0A" w:rsidRDefault="0099535C" w:rsidP="0099535C">
      <w:pPr>
        <w:numPr>
          <w:ilvl w:val="0"/>
          <w:numId w:val="15"/>
        </w:numPr>
        <w:shd w:val="clear" w:color="auto" w:fill="FFFFFF"/>
        <w:spacing w:after="105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единичный случай замены одного слова без искажения смысла.</w:t>
      </w:r>
    </w:p>
    <w:p w:rsidR="0099535C" w:rsidRPr="00AD4D0A" w:rsidRDefault="0099535C" w:rsidP="0099535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953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 одну ошибку в диктанте считаются:</w:t>
      </w:r>
    </w:p>
    <w:p w:rsidR="0099535C" w:rsidRPr="00AD4D0A" w:rsidRDefault="0099535C" w:rsidP="0099535C">
      <w:pPr>
        <w:numPr>
          <w:ilvl w:val="0"/>
          <w:numId w:val="16"/>
        </w:numPr>
        <w:shd w:val="clear" w:color="auto" w:fill="FFFFFF"/>
        <w:spacing w:after="105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два исправления;</w:t>
      </w:r>
    </w:p>
    <w:p w:rsidR="0099535C" w:rsidRPr="00AD4D0A" w:rsidRDefault="0099535C" w:rsidP="0099535C">
      <w:pPr>
        <w:numPr>
          <w:ilvl w:val="0"/>
          <w:numId w:val="16"/>
        </w:numPr>
        <w:shd w:val="clear" w:color="auto" w:fill="FFFFFF"/>
        <w:spacing w:after="105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две пунктуационные ошибки;</w:t>
      </w:r>
    </w:p>
    <w:p w:rsidR="0099535C" w:rsidRPr="00AD4D0A" w:rsidRDefault="0099535C" w:rsidP="0099535C">
      <w:pPr>
        <w:numPr>
          <w:ilvl w:val="0"/>
          <w:numId w:val="16"/>
        </w:numPr>
        <w:shd w:val="clear" w:color="auto" w:fill="FFFFFF"/>
        <w:spacing w:after="105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повторение ошибок в одном и том же слове, например, в слове "ножи" дважды написано в конце "</w:t>
      </w:r>
      <w:proofErr w:type="spellStart"/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proofErr w:type="spellEnd"/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". Если же подобная ошибка встречается в другом слове, она считается за ошибку.</w:t>
      </w:r>
    </w:p>
    <w:p w:rsidR="0099535C" w:rsidRPr="00AD4D0A" w:rsidRDefault="0099535C" w:rsidP="0099535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953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Негрубыми ошибками считаются </w:t>
      </w:r>
      <w:proofErr w:type="gramStart"/>
      <w:r w:rsidRPr="009953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следующие</w:t>
      </w:r>
      <w:proofErr w:type="gramEnd"/>
      <w:r w:rsidRPr="009953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</w:p>
    <w:p w:rsidR="0099535C" w:rsidRPr="00AD4D0A" w:rsidRDefault="0099535C" w:rsidP="0099535C">
      <w:pPr>
        <w:numPr>
          <w:ilvl w:val="0"/>
          <w:numId w:val="17"/>
        </w:numPr>
        <w:shd w:val="clear" w:color="auto" w:fill="FFFFFF"/>
        <w:spacing w:after="105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повторение одной и той же буквы в слове;</w:t>
      </w:r>
    </w:p>
    <w:p w:rsidR="0099535C" w:rsidRPr="00AD4D0A" w:rsidRDefault="0099535C" w:rsidP="0099535C">
      <w:pPr>
        <w:numPr>
          <w:ilvl w:val="0"/>
          <w:numId w:val="17"/>
        </w:numPr>
        <w:shd w:val="clear" w:color="auto" w:fill="FFFFFF"/>
        <w:spacing w:after="105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недописанное слово;</w:t>
      </w:r>
    </w:p>
    <w:p w:rsidR="0099535C" w:rsidRPr="00AD4D0A" w:rsidRDefault="0099535C" w:rsidP="0099535C">
      <w:pPr>
        <w:numPr>
          <w:ilvl w:val="0"/>
          <w:numId w:val="17"/>
        </w:numPr>
        <w:shd w:val="clear" w:color="auto" w:fill="FFFFFF"/>
        <w:spacing w:after="105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перенос слова;</w:t>
      </w:r>
    </w:p>
    <w:p w:rsidR="0099535C" w:rsidRPr="00AD4D0A" w:rsidRDefault="0099535C" w:rsidP="0099535C">
      <w:pPr>
        <w:numPr>
          <w:ilvl w:val="0"/>
          <w:numId w:val="17"/>
        </w:numPr>
        <w:shd w:val="clear" w:color="auto" w:fill="FFFFFF"/>
        <w:spacing w:after="105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дважды записанное одно и то же слово в предложении.</w:t>
      </w:r>
    </w:p>
    <w:p w:rsidR="0099535C" w:rsidRPr="00AD4D0A" w:rsidRDefault="0099535C" w:rsidP="0099535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953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Оценивание грамматического задания</w:t>
      </w:r>
    </w:p>
    <w:p w:rsidR="0099535C" w:rsidRPr="00AD4D0A" w:rsidRDefault="0099535C" w:rsidP="0099535C">
      <w:pPr>
        <w:numPr>
          <w:ilvl w:val="0"/>
          <w:numId w:val="18"/>
        </w:numPr>
        <w:shd w:val="clear" w:color="auto" w:fill="FFFFFF"/>
        <w:spacing w:after="105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Оценка "5"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работы.</w:t>
      </w:r>
    </w:p>
    <w:p w:rsidR="0099535C" w:rsidRPr="00AD4D0A" w:rsidRDefault="0099535C" w:rsidP="0099535C">
      <w:pPr>
        <w:numPr>
          <w:ilvl w:val="0"/>
          <w:numId w:val="18"/>
        </w:numPr>
        <w:shd w:val="clear" w:color="auto" w:fill="FFFFFF"/>
        <w:spacing w:after="105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Оценка "4"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заданий.</w:t>
      </w:r>
    </w:p>
    <w:p w:rsidR="0099535C" w:rsidRPr="00AD4D0A" w:rsidRDefault="0099535C" w:rsidP="0099535C">
      <w:pPr>
        <w:numPr>
          <w:ilvl w:val="0"/>
          <w:numId w:val="18"/>
        </w:numPr>
        <w:shd w:val="clear" w:color="auto" w:fill="FFFFFF"/>
        <w:spacing w:after="105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Оценка "3" – ставится, если ученик обнаруживает усвоение определенной части из изученного материала, в работе правильно выполнил не менее 1/2 заданий.</w:t>
      </w:r>
    </w:p>
    <w:p w:rsidR="0099535C" w:rsidRPr="00AD4D0A" w:rsidRDefault="0099535C" w:rsidP="0099535C">
      <w:pPr>
        <w:numPr>
          <w:ilvl w:val="0"/>
          <w:numId w:val="18"/>
        </w:numPr>
        <w:shd w:val="clear" w:color="auto" w:fill="FFFFFF"/>
        <w:spacing w:after="105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4D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Оценка "2" – ставится, если ученик обнаруживает плохое знание учебного материала, не справляется с большинством грамматических заданий.</w:t>
      </w:r>
    </w:p>
    <w:p w:rsidR="0099535C" w:rsidRPr="0099535C" w:rsidRDefault="0099535C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35C" w:rsidRPr="0099535C" w:rsidRDefault="0099535C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35C" w:rsidRPr="0099535C" w:rsidRDefault="0099535C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35C" w:rsidRPr="0099535C" w:rsidRDefault="0099535C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35C" w:rsidRPr="0099535C" w:rsidRDefault="0099535C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35C" w:rsidRPr="0099535C" w:rsidRDefault="0099535C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35C" w:rsidRPr="0099535C" w:rsidRDefault="0099535C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35C" w:rsidRPr="0099535C" w:rsidRDefault="0099535C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35C" w:rsidRPr="0099535C" w:rsidRDefault="0099535C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35C" w:rsidRDefault="0099535C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535C" w:rsidRDefault="0099535C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535C" w:rsidRDefault="0099535C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535C" w:rsidRDefault="0099535C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535C" w:rsidRDefault="0099535C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535C" w:rsidRDefault="0099535C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535C" w:rsidRDefault="0099535C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535C" w:rsidRDefault="0099535C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535C" w:rsidRDefault="0099535C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535C" w:rsidRDefault="0099535C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535C" w:rsidRDefault="0099535C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535C" w:rsidRPr="00E93F75" w:rsidRDefault="0099535C" w:rsidP="00E93F75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93F75" w:rsidRPr="00E93F75" w:rsidRDefault="00E93F75" w:rsidP="00E93F75">
      <w:pPr>
        <w:shd w:val="clear" w:color="auto" w:fill="FFFFFF"/>
        <w:spacing w:after="0" w:line="240" w:lineRule="auto"/>
        <w:ind w:left="900"/>
        <w:rPr>
          <w:rFonts w:ascii="Calibri" w:eastAsia="Times New Roman" w:hAnsi="Calibri" w:cs="Times New Roman"/>
          <w:color w:val="000000"/>
          <w:lang w:eastAsia="ru-RU"/>
        </w:rPr>
      </w:pPr>
      <w:r w:rsidRPr="00E93F75">
        <w:rPr>
          <w:rFonts w:ascii="Calibri" w:eastAsia="Times New Roman" w:hAnsi="Calibri" w:cs="Times New Roman"/>
          <w:color w:val="000000"/>
          <w:lang w:eastAsia="ru-RU"/>
        </w:rPr>
        <w:t>                   </w:t>
      </w:r>
    </w:p>
    <w:bookmarkStart w:id="2" w:name="7a040bafa8ecd4e3d466c826eb46d006b27015f0"/>
    <w:bookmarkStart w:id="3" w:name="4"/>
    <w:bookmarkEnd w:id="2"/>
    <w:bookmarkEnd w:id="3"/>
    <w:p w:rsidR="00AD4D0A" w:rsidRPr="00AD4D0A" w:rsidRDefault="00AD4D0A" w:rsidP="00AD4D0A">
      <w:pPr>
        <w:numPr>
          <w:ilvl w:val="0"/>
          <w:numId w:val="20"/>
        </w:numPr>
        <w:shd w:val="clear" w:color="auto" w:fill="FFFFFF"/>
        <w:spacing w:after="105" w:line="336" w:lineRule="atLeast"/>
        <w:ind w:left="0" w:firstLine="26256"/>
        <w:rPr>
          <w:rFonts w:ascii="Helvetica" w:eastAsia="Times New Roman" w:hAnsi="Helvetica" w:cs="Times New Roman"/>
          <w:color w:val="5F7E8A"/>
          <w:sz w:val="18"/>
          <w:szCs w:val="18"/>
          <w:lang w:eastAsia="ru-RU"/>
        </w:rPr>
      </w:pPr>
      <w:r w:rsidRPr="00AD4D0A">
        <w:rPr>
          <w:rFonts w:ascii="Helvetica" w:eastAsia="Times New Roman" w:hAnsi="Helvetica" w:cs="Times New Roman"/>
          <w:color w:val="5F7E8A"/>
          <w:sz w:val="18"/>
          <w:szCs w:val="18"/>
          <w:lang w:eastAsia="ru-RU"/>
        </w:rPr>
        <w:fldChar w:fldCharType="begin"/>
      </w:r>
      <w:r w:rsidRPr="00AD4D0A">
        <w:rPr>
          <w:rFonts w:ascii="Helvetica" w:eastAsia="Times New Roman" w:hAnsi="Helvetica" w:cs="Times New Roman"/>
          <w:color w:val="5F7E8A"/>
          <w:sz w:val="18"/>
          <w:szCs w:val="18"/>
          <w:lang w:eastAsia="ru-RU"/>
        </w:rPr>
        <w:instrText xml:space="preserve"> HYPERLINK "https://koncpekt.ru/nachalnye-klassy/raznoe/7448-promezhutochnaya-attestaciya-po-russkomu-yazyku-4-klass.html" \o "</w:instrText>
      </w:r>
      <w:r w:rsidRPr="00AD4D0A">
        <w:rPr>
          <w:rFonts w:ascii="Helvetica" w:eastAsia="Times New Roman" w:hAnsi="Helvetica" w:cs="Times New Roman" w:hint="eastAsia"/>
          <w:color w:val="5F7E8A"/>
          <w:sz w:val="18"/>
          <w:szCs w:val="18"/>
          <w:lang w:eastAsia="ru-RU"/>
        </w:rPr>
        <w:instrText>Плохо</w:instrText>
      </w:r>
      <w:r w:rsidRPr="00AD4D0A">
        <w:rPr>
          <w:rFonts w:ascii="Helvetica" w:eastAsia="Times New Roman" w:hAnsi="Helvetica" w:cs="Times New Roman"/>
          <w:color w:val="5F7E8A"/>
          <w:sz w:val="18"/>
          <w:szCs w:val="18"/>
          <w:lang w:eastAsia="ru-RU"/>
        </w:rPr>
        <w:instrText xml:space="preserve">" </w:instrText>
      </w:r>
      <w:r w:rsidRPr="00AD4D0A">
        <w:rPr>
          <w:rFonts w:ascii="Helvetica" w:eastAsia="Times New Roman" w:hAnsi="Helvetica" w:cs="Times New Roman"/>
          <w:color w:val="5F7E8A"/>
          <w:sz w:val="18"/>
          <w:szCs w:val="18"/>
          <w:lang w:eastAsia="ru-RU"/>
        </w:rPr>
        <w:fldChar w:fldCharType="separate"/>
      </w:r>
      <w:r w:rsidRPr="00AD4D0A">
        <w:rPr>
          <w:rFonts w:ascii="Helvetica" w:eastAsia="Times New Roman" w:hAnsi="Helvetica" w:cs="Times New Roman"/>
          <w:color w:val="000000"/>
          <w:sz w:val="18"/>
          <w:u w:val="single"/>
          <w:lang w:eastAsia="ru-RU"/>
        </w:rPr>
        <w:t>1</w:t>
      </w:r>
      <w:r w:rsidRPr="00AD4D0A">
        <w:rPr>
          <w:rFonts w:ascii="Helvetica" w:eastAsia="Times New Roman" w:hAnsi="Helvetica" w:cs="Times New Roman"/>
          <w:color w:val="5F7E8A"/>
          <w:sz w:val="18"/>
          <w:szCs w:val="18"/>
          <w:lang w:eastAsia="ru-RU"/>
        </w:rPr>
        <w:fldChar w:fldCharType="end"/>
      </w:r>
    </w:p>
    <w:p w:rsidR="00AD4D0A" w:rsidRPr="00AD4D0A" w:rsidRDefault="00AD4D0A" w:rsidP="00AD4D0A">
      <w:pPr>
        <w:numPr>
          <w:ilvl w:val="0"/>
          <w:numId w:val="20"/>
        </w:numPr>
        <w:shd w:val="clear" w:color="auto" w:fill="FFFFFF"/>
        <w:spacing w:after="105" w:line="336" w:lineRule="atLeast"/>
        <w:ind w:left="0" w:firstLine="26256"/>
        <w:rPr>
          <w:rFonts w:ascii="Helvetica" w:eastAsia="Times New Roman" w:hAnsi="Helvetica" w:cs="Times New Roman"/>
          <w:color w:val="5F7E8A"/>
          <w:sz w:val="18"/>
          <w:szCs w:val="18"/>
          <w:lang w:eastAsia="ru-RU"/>
        </w:rPr>
      </w:pPr>
      <w:hyperlink r:id="rId9" w:tooltip="Приемлемо" w:history="1">
        <w:r w:rsidRPr="00AD4D0A">
          <w:rPr>
            <w:rFonts w:ascii="Helvetica" w:eastAsia="Times New Roman" w:hAnsi="Helvetica" w:cs="Times New Roman"/>
            <w:color w:val="000000"/>
            <w:sz w:val="18"/>
            <w:u w:val="single"/>
            <w:lang w:eastAsia="ru-RU"/>
          </w:rPr>
          <w:t>2</w:t>
        </w:r>
      </w:hyperlink>
    </w:p>
    <w:p w:rsidR="00AD4D0A" w:rsidRPr="00AD4D0A" w:rsidRDefault="00AD4D0A" w:rsidP="00AD4D0A">
      <w:pPr>
        <w:numPr>
          <w:ilvl w:val="0"/>
          <w:numId w:val="20"/>
        </w:numPr>
        <w:shd w:val="clear" w:color="auto" w:fill="FFFFFF"/>
        <w:spacing w:after="105" w:line="336" w:lineRule="atLeast"/>
        <w:ind w:left="0" w:firstLine="26256"/>
        <w:rPr>
          <w:rFonts w:ascii="Helvetica" w:eastAsia="Times New Roman" w:hAnsi="Helvetica" w:cs="Times New Roman"/>
          <w:color w:val="5F7E8A"/>
          <w:sz w:val="18"/>
          <w:szCs w:val="18"/>
          <w:lang w:eastAsia="ru-RU"/>
        </w:rPr>
      </w:pPr>
      <w:hyperlink r:id="rId10" w:tooltip="Средне" w:history="1">
        <w:r w:rsidRPr="00AD4D0A">
          <w:rPr>
            <w:rFonts w:ascii="Helvetica" w:eastAsia="Times New Roman" w:hAnsi="Helvetica" w:cs="Times New Roman"/>
            <w:color w:val="000000"/>
            <w:sz w:val="18"/>
            <w:u w:val="single"/>
            <w:lang w:eastAsia="ru-RU"/>
          </w:rPr>
          <w:t>3</w:t>
        </w:r>
      </w:hyperlink>
    </w:p>
    <w:p w:rsidR="00AD4D0A" w:rsidRPr="00AD4D0A" w:rsidRDefault="00AD4D0A" w:rsidP="00AD4D0A">
      <w:pPr>
        <w:numPr>
          <w:ilvl w:val="0"/>
          <w:numId w:val="20"/>
        </w:numPr>
        <w:shd w:val="clear" w:color="auto" w:fill="FFFFFF"/>
        <w:spacing w:after="105" w:line="336" w:lineRule="atLeast"/>
        <w:ind w:left="0" w:firstLine="26256"/>
        <w:rPr>
          <w:rFonts w:ascii="Helvetica" w:eastAsia="Times New Roman" w:hAnsi="Helvetica" w:cs="Times New Roman"/>
          <w:color w:val="5F7E8A"/>
          <w:sz w:val="18"/>
          <w:szCs w:val="18"/>
          <w:lang w:eastAsia="ru-RU"/>
        </w:rPr>
      </w:pPr>
      <w:hyperlink r:id="rId11" w:tooltip="Хорошо" w:history="1">
        <w:r w:rsidRPr="00AD4D0A">
          <w:rPr>
            <w:rFonts w:ascii="Helvetica" w:eastAsia="Times New Roman" w:hAnsi="Helvetica" w:cs="Times New Roman"/>
            <w:color w:val="000000"/>
            <w:sz w:val="18"/>
            <w:u w:val="single"/>
            <w:lang w:eastAsia="ru-RU"/>
          </w:rPr>
          <w:t>4</w:t>
        </w:r>
      </w:hyperlink>
    </w:p>
    <w:p w:rsidR="00AD4D0A" w:rsidRPr="00AD4D0A" w:rsidRDefault="00AD4D0A" w:rsidP="00AD4D0A">
      <w:pPr>
        <w:numPr>
          <w:ilvl w:val="0"/>
          <w:numId w:val="20"/>
        </w:numPr>
        <w:shd w:val="clear" w:color="auto" w:fill="FFFFFF"/>
        <w:spacing w:after="180" w:line="336" w:lineRule="atLeast"/>
        <w:ind w:left="0" w:firstLine="26256"/>
        <w:rPr>
          <w:rFonts w:ascii="Helvetica" w:eastAsia="Times New Roman" w:hAnsi="Helvetica" w:cs="Times New Roman"/>
          <w:color w:val="5F7E8A"/>
          <w:sz w:val="18"/>
          <w:szCs w:val="18"/>
          <w:lang w:eastAsia="ru-RU"/>
        </w:rPr>
      </w:pPr>
      <w:hyperlink r:id="rId12" w:tooltip="Отлично" w:history="1">
        <w:r w:rsidRPr="00AD4D0A">
          <w:rPr>
            <w:rFonts w:ascii="Helvetica" w:eastAsia="Times New Roman" w:hAnsi="Helvetica" w:cs="Times New Roman"/>
            <w:color w:val="000000"/>
            <w:sz w:val="18"/>
            <w:u w:val="single"/>
            <w:lang w:eastAsia="ru-RU"/>
          </w:rPr>
          <w:t>5</w:t>
        </w:r>
      </w:hyperlink>
    </w:p>
    <w:p w:rsidR="00E93F75" w:rsidRPr="00AD4D0A" w:rsidRDefault="00E93F75" w:rsidP="00AD4D0A"/>
    <w:sectPr w:rsidR="00E93F75" w:rsidRPr="00AD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720D"/>
    <w:multiLevelType w:val="multilevel"/>
    <w:tmpl w:val="53E4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C4C07"/>
    <w:multiLevelType w:val="multilevel"/>
    <w:tmpl w:val="BC8A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55EB2"/>
    <w:multiLevelType w:val="multilevel"/>
    <w:tmpl w:val="18F6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45F9B"/>
    <w:multiLevelType w:val="multilevel"/>
    <w:tmpl w:val="ED70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6256E"/>
    <w:multiLevelType w:val="multilevel"/>
    <w:tmpl w:val="573A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9A7714"/>
    <w:multiLevelType w:val="multilevel"/>
    <w:tmpl w:val="3B8C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86599"/>
    <w:multiLevelType w:val="multilevel"/>
    <w:tmpl w:val="B660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841037"/>
    <w:multiLevelType w:val="multilevel"/>
    <w:tmpl w:val="A640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663A19"/>
    <w:multiLevelType w:val="multilevel"/>
    <w:tmpl w:val="05C6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2743AC"/>
    <w:multiLevelType w:val="multilevel"/>
    <w:tmpl w:val="BA6E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335CD7"/>
    <w:multiLevelType w:val="multilevel"/>
    <w:tmpl w:val="D70A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86765D"/>
    <w:multiLevelType w:val="multilevel"/>
    <w:tmpl w:val="46D0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6960CD"/>
    <w:multiLevelType w:val="multilevel"/>
    <w:tmpl w:val="D05E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8E47C7"/>
    <w:multiLevelType w:val="multilevel"/>
    <w:tmpl w:val="B8423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CE3BAC"/>
    <w:multiLevelType w:val="multilevel"/>
    <w:tmpl w:val="E21A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661B73"/>
    <w:multiLevelType w:val="multilevel"/>
    <w:tmpl w:val="95EE5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B70D6C"/>
    <w:multiLevelType w:val="multilevel"/>
    <w:tmpl w:val="1424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A60FD3"/>
    <w:multiLevelType w:val="multilevel"/>
    <w:tmpl w:val="7DC4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6B0DC1"/>
    <w:multiLevelType w:val="multilevel"/>
    <w:tmpl w:val="A58E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2C6133"/>
    <w:multiLevelType w:val="multilevel"/>
    <w:tmpl w:val="430801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6"/>
  </w:num>
  <w:num w:numId="5">
    <w:abstractNumId w:val="10"/>
  </w:num>
  <w:num w:numId="6">
    <w:abstractNumId w:val="19"/>
  </w:num>
  <w:num w:numId="7">
    <w:abstractNumId w:val="1"/>
  </w:num>
  <w:num w:numId="8">
    <w:abstractNumId w:val="11"/>
  </w:num>
  <w:num w:numId="9">
    <w:abstractNumId w:val="15"/>
  </w:num>
  <w:num w:numId="10">
    <w:abstractNumId w:val="7"/>
  </w:num>
  <w:num w:numId="11">
    <w:abstractNumId w:val="4"/>
  </w:num>
  <w:num w:numId="12">
    <w:abstractNumId w:val="5"/>
  </w:num>
  <w:num w:numId="13">
    <w:abstractNumId w:val="17"/>
  </w:num>
  <w:num w:numId="14">
    <w:abstractNumId w:val="18"/>
  </w:num>
  <w:num w:numId="15">
    <w:abstractNumId w:val="8"/>
  </w:num>
  <w:num w:numId="16">
    <w:abstractNumId w:val="3"/>
  </w:num>
  <w:num w:numId="17">
    <w:abstractNumId w:val="14"/>
  </w:num>
  <w:num w:numId="18">
    <w:abstractNumId w:val="2"/>
  </w:num>
  <w:num w:numId="19">
    <w:abstractNumId w:val="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F75"/>
    <w:rsid w:val="001055B8"/>
    <w:rsid w:val="0099535C"/>
    <w:rsid w:val="00AD4D0A"/>
    <w:rsid w:val="00E9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4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D4D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E9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93F75"/>
  </w:style>
  <w:style w:type="paragraph" w:customStyle="1" w:styleId="c1">
    <w:name w:val="c1"/>
    <w:basedOn w:val="a"/>
    <w:rsid w:val="00E9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93F75"/>
  </w:style>
  <w:style w:type="character" w:customStyle="1" w:styleId="c9">
    <w:name w:val="c9"/>
    <w:basedOn w:val="a0"/>
    <w:rsid w:val="00E93F75"/>
  </w:style>
  <w:style w:type="paragraph" w:customStyle="1" w:styleId="c6">
    <w:name w:val="c6"/>
    <w:basedOn w:val="a"/>
    <w:rsid w:val="00E9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3F75"/>
  </w:style>
  <w:style w:type="paragraph" w:customStyle="1" w:styleId="c30">
    <w:name w:val="c30"/>
    <w:basedOn w:val="a"/>
    <w:rsid w:val="00E9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9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3F75"/>
  </w:style>
  <w:style w:type="paragraph" w:customStyle="1" w:styleId="c11">
    <w:name w:val="c11"/>
    <w:basedOn w:val="a"/>
    <w:rsid w:val="00E9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9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93F75"/>
  </w:style>
  <w:style w:type="paragraph" w:customStyle="1" w:styleId="c25">
    <w:name w:val="c25"/>
    <w:basedOn w:val="a"/>
    <w:rsid w:val="00E9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93F75"/>
  </w:style>
  <w:style w:type="paragraph" w:customStyle="1" w:styleId="c4">
    <w:name w:val="c4"/>
    <w:basedOn w:val="a"/>
    <w:rsid w:val="00E9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9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4D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D4D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4D0A"/>
    <w:rPr>
      <w:b/>
      <w:bCs/>
    </w:rPr>
  </w:style>
  <w:style w:type="character" w:customStyle="1" w:styleId="download-warning">
    <w:name w:val="download-warning"/>
    <w:basedOn w:val="a0"/>
    <w:rsid w:val="00AD4D0A"/>
  </w:style>
  <w:style w:type="paragraph" w:customStyle="1" w:styleId="basetags">
    <w:name w:val="basetags"/>
    <w:basedOn w:val="a"/>
    <w:rsid w:val="00AD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4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1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4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81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73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33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9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096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7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79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65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39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2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5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9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83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42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59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70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61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04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576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8782718">
                  <w:marLeft w:val="0"/>
                  <w:marRight w:val="0"/>
                  <w:marTop w:val="120"/>
                  <w:marBottom w:val="90"/>
                  <w:divBdr>
                    <w:top w:val="dotted" w:sz="6" w:space="5" w:color="3B5193"/>
                    <w:left w:val="dotted" w:sz="6" w:space="25" w:color="3B5193"/>
                    <w:bottom w:val="dotted" w:sz="6" w:space="5" w:color="3B5193"/>
                    <w:right w:val="dotted" w:sz="6" w:space="7" w:color="3B5193"/>
                  </w:divBdr>
                </w:div>
              </w:divsChild>
            </w:div>
            <w:div w:id="14893237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8335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832656">
              <w:marLeft w:val="0"/>
              <w:marRight w:val="0"/>
              <w:marTop w:val="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8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cpekt.ru/nachalnye-klassy/raznoe/7448-promezhutochnaya-attestaciya-po-russkomu-yazyku-4-klas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ncpekt.ru/index.php?do=register" TargetMode="External"/><Relationship Id="rId12" Type="http://schemas.openxmlformats.org/officeDocument/2006/relationships/hyperlink" Target="https://koncpekt.ru/nachalnye-klassy/raznoe/7448-promezhutochnaya-attestaciya-po-russkomu-yazyku-4-klas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vetlaja2010@yandex.ru" TargetMode="External"/><Relationship Id="rId11" Type="http://schemas.openxmlformats.org/officeDocument/2006/relationships/hyperlink" Target="https://koncpekt.ru/nachalnye-klassy/raznoe/7448-promezhutochnaya-attestaciya-po-russkomu-yazyku-4-klas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ncpekt.ru/nachalnye-klassy/raznoe/7448-promezhutochnaya-attestaciya-po-russkomu-yazyku-4-klas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cpekt.ru/nachalnye-klassy/raznoe/7448-promezhutochnaya-attestaciya-po-russkomu-yazyku-4-klas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2D2F2-E91F-4826-A204-2DDFD525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1</cp:revision>
  <dcterms:created xsi:type="dcterms:W3CDTF">2023-01-24T02:19:00Z</dcterms:created>
  <dcterms:modified xsi:type="dcterms:W3CDTF">2023-01-24T02:54:00Z</dcterms:modified>
</cp:coreProperties>
</file>