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E6" w:rsidRDefault="000228E6" w:rsidP="000228E6">
      <w:pPr>
        <w:tabs>
          <w:tab w:val="left" w:pos="2783"/>
        </w:tabs>
        <w:spacing w:before="100" w:beforeAutospacing="1" w:after="100" w:afterAutospacing="1"/>
        <w:ind w:right="170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0228E6" w:rsidRDefault="000228E6" w:rsidP="000228E6">
      <w:pPr>
        <w:tabs>
          <w:tab w:val="left" w:pos="2783"/>
        </w:tabs>
        <w:spacing w:before="100" w:beforeAutospacing="1" w:after="100" w:afterAutospacing="1"/>
        <w:ind w:right="17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1.Характеристика контрольной работы.</w:t>
      </w:r>
      <w:r>
        <w:rPr>
          <w:rFonts w:ascii="Times New Roman" w:hAnsi="Times New Roman"/>
          <w:bCs/>
          <w:sz w:val="24"/>
          <w:szCs w:val="24"/>
        </w:rPr>
        <w:t xml:space="preserve"> Контрольная работа по биологии  состоит из двух вариантов. Каждый вариант контрольной работы включает в себя   3-и части  и содержит 28 заданий. Часть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содержит 22 задания с выбором ответа. Часть В(умение проводить множественный выбор) содержит 5 заданий и  часть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(работа с текстом биологического содержания)  содержит 1 задание. </w:t>
      </w:r>
    </w:p>
    <w:p w:rsidR="000228E6" w:rsidRDefault="000228E6" w:rsidP="000228E6">
      <w:pPr>
        <w:spacing w:before="100" w:beforeAutospacing="1" w:after="100" w:afterAutospacing="1"/>
        <w:ind w:left="113" w:right="17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228E6" w:rsidRDefault="000228E6" w:rsidP="000228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2.Продолжительность контрольной работы по биологии.</w:t>
      </w:r>
      <w:r>
        <w:rPr>
          <w:rFonts w:ascii="Times New Roman" w:hAnsi="Times New Roman"/>
          <w:sz w:val="24"/>
          <w:szCs w:val="24"/>
        </w:rPr>
        <w:t xml:space="preserve"> На выполнение контрольной работы отводится 120 минут. Примерное время, отводимое на выполнение отдельных заданий, составляет: 1) часть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– 1-2 минуты   2) часть В и С – 12-15 минут.</w:t>
      </w:r>
    </w:p>
    <w:p w:rsidR="000228E6" w:rsidRDefault="000228E6" w:rsidP="000228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3.Дополнительные материалы и оборудование</w:t>
      </w:r>
      <w:r>
        <w:rPr>
          <w:rFonts w:ascii="Times New Roman" w:hAnsi="Times New Roman"/>
          <w:sz w:val="24"/>
          <w:szCs w:val="24"/>
        </w:rPr>
        <w:t>. Не предусмотрено.</w:t>
      </w:r>
    </w:p>
    <w:p w:rsidR="000228E6" w:rsidRDefault="000228E6" w:rsidP="000228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4.Система оценивания.</w:t>
      </w:r>
      <w:r>
        <w:rPr>
          <w:rFonts w:ascii="Times New Roman" w:hAnsi="Times New Roman"/>
          <w:sz w:val="24"/>
          <w:szCs w:val="24"/>
        </w:rPr>
        <w:t xml:space="preserve"> Верное выполнение каждого задания части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оценивается 1 баллом, за каждое правильное  задание части В дается по 2 балла и за задание  С – 3 балла. Полученные баллы всех заданий суммируются. Максимальный балл за контрольную работу составляет – 35 баллов.</w:t>
      </w:r>
    </w:p>
    <w:p w:rsidR="000228E6" w:rsidRDefault="000228E6" w:rsidP="000228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ШКАЛА ПЕРЕВОДА СУММАРНОГО БАЛЛА ЗА ВЫПОЛНЕНИЕ КОНТРОЛЬНОЙ РАБОТЫ В ОТМЕТКУ ПО ПЯТИБАЛЛЬНОЙ ШКАЛЕ</w:t>
      </w:r>
    </w:p>
    <w:tbl>
      <w:tblPr>
        <w:tblStyle w:val="a3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0228E6" w:rsidTr="000228E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E6" w:rsidRDefault="0002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E6" w:rsidRDefault="00022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E6" w:rsidRDefault="00022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E6" w:rsidRDefault="00022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E6" w:rsidRDefault="00022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0228E6" w:rsidTr="000228E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E6" w:rsidRDefault="0002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балл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E6" w:rsidRDefault="00022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E6" w:rsidRDefault="00022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E6" w:rsidRDefault="00022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E6" w:rsidRDefault="00022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29-35</w:t>
            </w:r>
          </w:p>
        </w:tc>
      </w:tr>
    </w:tbl>
    <w:p w:rsidR="00000000" w:rsidRDefault="000228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8E6"/>
    <w:rsid w:val="0002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2022-02-14T20:16:00Z</dcterms:created>
  <dcterms:modified xsi:type="dcterms:W3CDTF">2022-02-14T20:16:00Z</dcterms:modified>
</cp:coreProperties>
</file>