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3" w:rsidRDefault="00A224E3" w:rsidP="00A224E3">
      <w:pPr>
        <w:pStyle w:val="a3"/>
      </w:pPr>
      <w:r>
        <w:t xml:space="preserve">В соответствии </w:t>
      </w:r>
      <w:proofErr w:type="gramStart"/>
      <w:r>
        <w:t>с</w:t>
      </w:r>
      <w:proofErr w:type="gramEnd"/>
      <w:r>
        <w:t> </w:t>
      </w:r>
    </w:p>
    <w:p w:rsidR="00A224E3" w:rsidRDefault="00A224E3" w:rsidP="00A224E3">
      <w:pPr>
        <w:pStyle w:val="a3"/>
        <w:jc w:val="both"/>
      </w:pPr>
      <w:r>
        <w:rPr>
          <w:rStyle w:val="a4"/>
          <w:rFonts w:ascii="MS Gothic" w:eastAsia="MS Gothic" w:hAnsi="MS Gothic" w:cs="MS Gothic" w:hint="eastAsia"/>
        </w:rPr>
        <w:t>✓</w:t>
      </w:r>
      <w:r>
        <w:t> Федеральным законом РФ «Об образовании в РФ» (Ред.30.08.2018 Статья 16);</w:t>
      </w:r>
      <w:r>
        <w:br/>
      </w:r>
      <w:r>
        <w:rPr>
          <w:rStyle w:val="a4"/>
          <w:rFonts w:ascii="MS Gothic" w:eastAsia="MS Gothic" w:hAnsi="MS Gothic" w:cs="MS Gothic" w:hint="eastAsia"/>
        </w:rPr>
        <w:t>✓</w:t>
      </w:r>
      <w:r>
        <w:t> Приказом Министерства образования и науки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 (https://minjust.consultant.ru/documents/36757)</w:t>
      </w:r>
      <w:r>
        <w:br/>
      </w:r>
      <w:r>
        <w:rPr>
          <w:rStyle w:val="a4"/>
          <w:rFonts w:ascii="MS Gothic" w:eastAsia="MS Gothic" w:hAnsi="MS Gothic" w:cs="MS Gothic" w:hint="eastAsia"/>
        </w:rPr>
        <w:t>✓</w:t>
      </w:r>
      <w:r>
        <w:t xml:space="preserve"> Положения об организации электронного обучения и дистанционных образовательных технологиях МБОУ "СОШ №2 </w:t>
      </w:r>
      <w:proofErr w:type="spellStart"/>
      <w:r>
        <w:t>р.п</w:t>
      </w:r>
      <w:proofErr w:type="spellEnd"/>
      <w:r>
        <w:t>. Лысые Горы Саратовской области"</w:t>
      </w:r>
      <w:r>
        <w:br/>
        <w:t>при реализации образовательных программ начального общего и основного общего образования в соответствии с рабочими программами по предметам допускается использование элементов электронного обучения и дистанционных образовательных технологи.</w:t>
      </w:r>
    </w:p>
    <w:p w:rsidR="00A224E3" w:rsidRDefault="00A224E3" w:rsidP="00A224E3">
      <w:pPr>
        <w:pStyle w:val="a3"/>
        <w:jc w:val="both"/>
      </w:pPr>
      <w:r>
        <w:rPr>
          <w:rStyle w:val="a4"/>
        </w:rPr>
        <w:t>Под электронным обучением</w:t>
      </w:r>
      <w:r>
        <w:t> 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224E3" w:rsidRDefault="00A224E3" w:rsidP="00A224E3">
      <w:pPr>
        <w:pStyle w:val="a3"/>
        <w:jc w:val="both"/>
      </w:pPr>
      <w:r>
        <w:rPr>
          <w:rStyle w:val="a4"/>
        </w:rPr>
        <w:t>Под дистанционными образовательными технологиями</w:t>
      </w:r>
      <w:r>
        <w:t>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>
        <w:br/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</w:t>
      </w:r>
      <w:r>
        <w:t xml:space="preserve">и иную охраняемую законом тайну. </w:t>
      </w:r>
      <w:bookmarkStart w:id="0" w:name="_GoBack"/>
      <w:bookmarkEnd w:id="0"/>
      <w:proofErr w:type="gramStart"/>
      <w:r>
        <w:t>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  <w:r>
        <w:br/>
        <w:t>— повышение качества образования обучающихся в соответствии с их интересами, способностями и потребностями;</w:t>
      </w:r>
      <w:r>
        <w:br/>
        <w:t>—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(нахождения).</w:t>
      </w:r>
      <w:proofErr w:type="gramEnd"/>
      <w:r>
        <w:br/>
        <w:t>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  <w:r>
        <w:br/>
        <w:t>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A224E3" w:rsidRDefault="00A224E3" w:rsidP="00A224E3">
      <w:pPr>
        <w:pStyle w:val="a3"/>
        <w:jc w:val="both"/>
      </w:pPr>
      <w:r>
        <w:t>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  <w:r>
        <w:br/>
        <w:t xml:space="preserve">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</w:t>
      </w:r>
      <w:r>
        <w:lastRenderedPageBreak/>
        <w:t>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A224E3" w:rsidRDefault="00A224E3" w:rsidP="00A224E3">
      <w:pPr>
        <w:pStyle w:val="a3"/>
      </w:pPr>
      <w:r>
        <w:rPr>
          <w:rStyle w:val="a4"/>
        </w:rPr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:rsidR="00A224E3" w:rsidRDefault="00A224E3" w:rsidP="00A224E3">
      <w:pPr>
        <w:pStyle w:val="a3"/>
      </w:pPr>
      <w:proofErr w:type="gramStart"/>
      <w:r>
        <w:rPr>
          <w:rStyle w:val="a4"/>
        </w:rPr>
        <w:t>Официальные ресурсы образовательного содержания</w:t>
      </w:r>
      <w:r>
        <w:br/>
        <w:t>• Министерство просвещения Российской Федерации https://edu.gov.ru/</w:t>
      </w:r>
      <w:r>
        <w:br/>
        <w:t>• Федеральный портал «Российское образование» http://www.edu.ru</w:t>
      </w:r>
      <w:r>
        <w:br/>
        <w:t>• Информационная система «Единое окно доступа к образовательным ресурсам http://window.edu.ru</w:t>
      </w:r>
      <w:r>
        <w:br/>
        <w:t>• Единая коллекция цифровых образовательных ресурсов — http://school-collection.edu.ru</w:t>
      </w:r>
      <w:r>
        <w:br/>
        <w:t>• Российский общеобразовательный портал http://www.school.edu.ru</w:t>
      </w:r>
      <w:r>
        <w:br/>
        <w:t>• Официальный сайт поддержки ГИА https://gia.edu.ru</w:t>
      </w:r>
      <w:r>
        <w:br/>
        <w:t>• Единая коллекция цифровых</w:t>
      </w:r>
      <w:proofErr w:type="gramEnd"/>
      <w:r>
        <w:t xml:space="preserve"> образовательных ресурсов http://school</w:t>
      </w:r>
      <w:r>
        <w:noBreakHyphen/>
        <w:t>collection.edu.ru/</w:t>
      </w:r>
      <w:r>
        <w:br/>
        <w:t>• Федеральный институт педагогических измерений http://www.fipi.ru/</w:t>
      </w:r>
      <w:r>
        <w:br/>
        <w:t>• Образовательные ресурсы сети Интернет  http://www.catalog.iot.ru</w:t>
      </w:r>
      <w:r>
        <w:br/>
        <w:t>• Национальный институт качества образования https://www.eduniko.ru</w:t>
      </w:r>
    </w:p>
    <w:p w:rsidR="00A224E3" w:rsidRDefault="00A224E3" w:rsidP="00A224E3">
      <w:pPr>
        <w:pStyle w:val="a3"/>
      </w:pPr>
      <w:r>
        <w:rPr>
          <w:rStyle w:val="a4"/>
        </w:rPr>
        <w:t>Федеральные общедоступные бесплатные ресурсы</w:t>
      </w:r>
      <w:r>
        <w:br/>
        <w:t xml:space="preserve">• Российская электронная школа https://resh.edu.ru/ </w:t>
      </w:r>
      <w:proofErr w:type="spellStart"/>
      <w:r>
        <w:t>Видеоуроки</w:t>
      </w:r>
      <w:proofErr w:type="spellEnd"/>
      <w:r>
        <w:t xml:space="preserve"> и тренажеры по всем учебным предметам.</w:t>
      </w:r>
      <w:r>
        <w:br/>
        <w:t xml:space="preserve">• Московская электронная школа https://uchebnik.mos.ru/catalogue. </w:t>
      </w:r>
      <w:proofErr w:type="spellStart"/>
      <w:r>
        <w:t>Видеоуроки</w:t>
      </w:r>
      <w:proofErr w:type="spellEnd"/>
      <w:r>
        <w:t xml:space="preserve"> и сценарии уроков.</w:t>
      </w:r>
      <w:r>
        <w:br/>
        <w:t xml:space="preserve">•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. Интерактивные курсы по основным предметам 1-4 классов, а также математике и английскому языку 5-9 классов.</w:t>
      </w:r>
      <w:r>
        <w:br/>
        <w:t xml:space="preserve">• </w:t>
      </w:r>
      <w:proofErr w:type="spellStart"/>
      <w:r>
        <w:t>Якласс</w:t>
      </w:r>
      <w:proofErr w:type="spellEnd"/>
      <w:r>
        <w:t xml:space="preserve"> https://www.yaklass.ru/. </w:t>
      </w:r>
      <w:proofErr w:type="spellStart"/>
      <w:r>
        <w:t>Видеоуроки</w:t>
      </w:r>
      <w:proofErr w:type="spellEnd"/>
      <w:r>
        <w:t xml:space="preserve"> и тренажеры.</w:t>
      </w:r>
      <w:r>
        <w:br/>
        <w:t xml:space="preserve">• Моя школа в </w:t>
      </w:r>
      <w:proofErr w:type="spellStart"/>
      <w:r>
        <w:t>onlaine</w:t>
      </w:r>
      <w:proofErr w:type="spellEnd"/>
      <w:r>
        <w:t xml:space="preserve"> https://cifra.school/</w:t>
      </w:r>
      <w:r>
        <w:br/>
        <w:t>• Всероссийский проект Открытые уроки https://урокцифры</w:t>
      </w:r>
      <w:proofErr w:type="gramStart"/>
      <w:r>
        <w:t>.р</w:t>
      </w:r>
      <w:proofErr w:type="gramEnd"/>
      <w:r>
        <w:t>ф/</w:t>
      </w:r>
      <w:r>
        <w:br/>
        <w:t>• Всероссийский образовательный проект «Урок цифры» https://урокцифры.рф/</w:t>
      </w:r>
      <w:r>
        <w:br/>
        <w:t xml:space="preserve">• Сайт национальной сборной WORLDSKILLS </w:t>
      </w:r>
      <w:proofErr w:type="spellStart"/>
      <w:r>
        <w:t>Russia</w:t>
      </w:r>
      <w:proofErr w:type="spellEnd"/>
      <w:r>
        <w:t xml:space="preserve"> https://worldskills.ru/</w:t>
      </w:r>
      <w:r>
        <w:br/>
        <w:t>• Образовательный центр «Сириус» https://edu.sirius.online/#/</w:t>
      </w:r>
      <w:r>
        <w:br/>
        <w:t>• Школьная цифровая платформа https://sberclass.ru/</w:t>
      </w:r>
      <w:r>
        <w:br/>
        <w:t xml:space="preserve">• </w:t>
      </w:r>
      <w:proofErr w:type="spellStart"/>
      <w:r>
        <w:t>Минпросвещения</w:t>
      </w:r>
      <w:proofErr w:type="spellEnd"/>
      <w:r>
        <w:t xml:space="preserve"> России разработало 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 Ссылка на документ: https://docs.edu.gov.ru/id1792</w:t>
      </w:r>
    </w:p>
    <w:p w:rsidR="00B10480" w:rsidRDefault="00B10480" w:rsidP="00A224E3"/>
    <w:sectPr w:rsidR="00B1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A224E3"/>
    <w:rsid w:val="00B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2023-11-23T15:46:00Z</dcterms:created>
  <dcterms:modified xsi:type="dcterms:W3CDTF">2023-11-23T15:47:00Z</dcterms:modified>
</cp:coreProperties>
</file>