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8" w:rsidRPr="00406F88" w:rsidRDefault="00406F88" w:rsidP="00406F88">
      <w:pPr>
        <w:jc w:val="center"/>
        <w:rPr>
          <w:b/>
          <w:lang w:val="en-US"/>
        </w:rPr>
      </w:pPr>
      <w:bookmarkStart w:id="0" w:name="_GoBack"/>
      <w:r w:rsidRPr="00406F88">
        <w:rPr>
          <w:b/>
        </w:rPr>
        <w:t>Правила заполнения бланков ЕГЭ Общие материалы</w:t>
      </w:r>
    </w:p>
    <w:bookmarkEnd w:id="0"/>
    <w:p w:rsidR="00406F88" w:rsidRDefault="00406F88" w:rsidP="00406F88">
      <w:pPr>
        <w:rPr>
          <w:lang w:val="en-US"/>
        </w:rPr>
      </w:pPr>
      <w:r>
        <w:t xml:space="preserve"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Все бланки ЕГЭ заполняются </w:t>
      </w:r>
      <w:proofErr w:type="spellStart"/>
      <w:r>
        <w:t>гелевой</w:t>
      </w:r>
      <w:proofErr w:type="spellEnd"/>
      <w:r>
        <w:t xml:space="preserve"> или капиллярной ручкой с чернилами чёрного цвета. Комплект состоит из: бланка регистрации, бланка ответов № 1, предназначенного для внесения кратких ответов, бланка ответов № 2 (лист 1 и лист 2), дополнительного бланка ответов № 2, предназначенных для внесения развернутых ответов. При проведении ЕГЭ по математике базового уровня комплект бланков ЕГЭ включает в себя только бланк регистрации и бланк ответов № 1. При проведении ЕГЭ по иностранным языкам (раздел «Говорение») и КЕГЭ комплект бланков ЕГЭ включает только бланки регистрации. </w:t>
      </w:r>
      <w:proofErr w:type="gramStart"/>
      <w:r>
        <w:t>При недостатке места для записи ответов на задания с развёрнутым ответом на листе</w:t>
      </w:r>
      <w:proofErr w:type="gramEnd"/>
      <w:r>
        <w:t xml:space="preserve"> 1 и листе 2 бланка ответов № 2 организатор в аудитории по просьбе участника экзамена выдает дополнительный бланк ответов № 2. При этом номер дополнительного бланка ответов № 2 организатор в аудитории указывает в листе 2 бланка ответов № 2. ВАЖНО!!! Дополнительные бланки ответов № 2 НЕ ПРИНИМАЮТСЯ К ОЦЕНИВАНИЮ, если хотя бы один из листов бланка ответов № 2 (лист 1 и (или) лист 2) остался не заполненным. В нижней части листа 1 и листа 2 бланка ответов № 2 содержится указание для участников экзамена в случае недостатка места для записи ответов. ВАЖНО!!! Оборотная сторона листа бланка ответов №2 НЕ ЗАПОЛНЯЕТСЯ!!! ВАЖНО!!! В 2022 году изменилось написание цифры «1». ВАЖНО!!! Участник экзамена ДОЛЖЕН ИЗОБРАЖАТЬ КАЖДУЮ ЦИФРУ И БУКВУ во всех заполняемых полях бланка регистрации и бланка ответов № 1,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На бланках ответов № 1 и № 2, дополнительном бланке ответов № 2 не должно быть пометок, содержащих информацию о личности участника экзамена. </w:t>
      </w:r>
      <w:proofErr w:type="gramStart"/>
      <w:r>
        <w:t xml:space="preserve">Категорически запрещается: → 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 → использовать для заполнения бланков ЕГЭ цветные ручки вместо </w:t>
      </w:r>
      <w:proofErr w:type="spellStart"/>
      <w:r>
        <w:t>гелевой</w:t>
      </w:r>
      <w:proofErr w:type="spellEnd"/>
      <w:r>
        <w:t xml:space="preserve"> или капиллярной ручки с чернилами черного цвета, карандаш, средства для исправления внесенной в бланки ЕГЭ информации (корректирующую жидкость, «ластик» и др.).</w:t>
      </w:r>
      <w:proofErr w:type="gramEnd"/>
    </w:p>
    <w:p w:rsidR="00406F88" w:rsidRDefault="00406F88" w:rsidP="00406F88">
      <w:pPr>
        <w:rPr>
          <w:lang w:val="en-US"/>
        </w:rPr>
      </w:pPr>
      <w:r>
        <w:t xml:space="preserve"> Скачать правила: pravila.pdf Образцы бланков ЕГЭ 2022: bl22.pdf </w:t>
      </w:r>
    </w:p>
    <w:p w:rsidR="00406F88" w:rsidRDefault="00406F88" w:rsidP="00406F88">
      <w:r>
        <w:t>Полный комплект бланков с иностранными языками и информатикой: blanki-ege2022.pdf</w:t>
      </w:r>
    </w:p>
    <w:p w:rsidR="00406F88" w:rsidRDefault="00406F88" w:rsidP="00406F88"/>
    <w:p w:rsidR="004E35E3" w:rsidRDefault="004E35E3" w:rsidP="00406F88"/>
    <w:sectPr w:rsidR="004E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9"/>
    <w:rsid w:val="00406F88"/>
    <w:rsid w:val="004E35E3"/>
    <w:rsid w:val="006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2022-05-30T17:44:00Z</dcterms:created>
  <dcterms:modified xsi:type="dcterms:W3CDTF">2022-05-30T17:45:00Z</dcterms:modified>
</cp:coreProperties>
</file>